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25988" w14:textId="7B8DB6B7" w:rsidR="002D1C23" w:rsidRPr="00F40B8B" w:rsidRDefault="002D1C23" w:rsidP="002D1C23">
      <w:pPr>
        <w:jc w:val="center"/>
        <w:rPr>
          <w:rFonts w:asciiTheme="minorHAnsi" w:hAnsiTheme="minorHAnsi" w:cstheme="minorHAnsi"/>
          <w:b/>
          <w:color w:val="365F91" w:themeColor="accent1" w:themeShade="BF"/>
          <w:sz w:val="54"/>
          <w:szCs w:val="72"/>
        </w:rPr>
      </w:pPr>
      <w:r w:rsidRPr="00EC00A6">
        <w:rPr>
          <w:rFonts w:asciiTheme="minorHAnsi" w:hAnsiTheme="minorHAnsi" w:cstheme="minorHAnsi"/>
          <w:b/>
          <w:color w:val="365F91" w:themeColor="accent1" w:themeShade="BF"/>
          <w:sz w:val="52"/>
          <w:szCs w:val="72"/>
        </w:rPr>
        <w:t xml:space="preserve">Assistant Children and Families Ministry Leader </w:t>
      </w:r>
      <w:r w:rsidR="00D84269" w:rsidRPr="00EC00A6">
        <w:rPr>
          <w:rFonts w:asciiTheme="minorHAnsi" w:hAnsiTheme="minorHAnsi" w:cstheme="minorHAnsi"/>
          <w:b/>
          <w:color w:val="365F91" w:themeColor="accent1" w:themeShade="BF"/>
          <w:sz w:val="52"/>
          <w:szCs w:val="72"/>
        </w:rPr>
        <w:t xml:space="preserve">(fixed term </w:t>
      </w:r>
      <w:r w:rsidR="0033669B" w:rsidRPr="00EC00A6">
        <w:rPr>
          <w:rFonts w:asciiTheme="minorHAnsi" w:hAnsiTheme="minorHAnsi" w:cstheme="minorHAnsi"/>
          <w:b/>
          <w:color w:val="365F91" w:themeColor="accent1" w:themeShade="BF"/>
          <w:sz w:val="52"/>
          <w:szCs w:val="72"/>
        </w:rPr>
        <w:t>until 30</w:t>
      </w:r>
      <w:r w:rsidR="0033669B" w:rsidRPr="00EC00A6">
        <w:rPr>
          <w:rFonts w:asciiTheme="minorHAnsi" w:hAnsiTheme="minorHAnsi" w:cstheme="minorHAnsi"/>
          <w:b/>
          <w:color w:val="365F91" w:themeColor="accent1" w:themeShade="BF"/>
          <w:sz w:val="52"/>
          <w:szCs w:val="72"/>
          <w:vertAlign w:val="superscript"/>
        </w:rPr>
        <w:t>th</w:t>
      </w:r>
      <w:r w:rsidR="0033669B" w:rsidRPr="00EC00A6">
        <w:rPr>
          <w:rFonts w:asciiTheme="minorHAnsi" w:hAnsiTheme="minorHAnsi" w:cstheme="minorHAnsi"/>
          <w:b/>
          <w:color w:val="365F91" w:themeColor="accent1" w:themeShade="BF"/>
          <w:sz w:val="52"/>
          <w:szCs w:val="72"/>
        </w:rPr>
        <w:t xml:space="preserve"> September 2023</w:t>
      </w:r>
      <w:r w:rsidR="00D84269" w:rsidRPr="00EC00A6">
        <w:rPr>
          <w:rFonts w:asciiTheme="minorHAnsi" w:hAnsiTheme="minorHAnsi" w:cstheme="minorHAnsi"/>
          <w:b/>
          <w:color w:val="365F91" w:themeColor="accent1" w:themeShade="BF"/>
          <w:sz w:val="52"/>
          <w:szCs w:val="72"/>
        </w:rPr>
        <w:t>)</w:t>
      </w:r>
    </w:p>
    <w:p w14:paraId="1BEC0CD8" w14:textId="77777777" w:rsidR="00F40B8B" w:rsidRDefault="00F40B8B" w:rsidP="002D1C23">
      <w:pPr>
        <w:jc w:val="center"/>
        <w:rPr>
          <w:rFonts w:ascii="VAG Rounded Std Light" w:hAnsi="VAG Rounded Std Light"/>
          <w:b/>
          <w:color w:val="365F91" w:themeColor="accent1" w:themeShade="BF"/>
          <w:sz w:val="54"/>
          <w:szCs w:val="72"/>
        </w:rPr>
      </w:pPr>
    </w:p>
    <w:p w14:paraId="7601D1CB" w14:textId="60169C10" w:rsidR="00F40B8B" w:rsidRPr="00F40B8B" w:rsidRDefault="00F40B8B" w:rsidP="00F40B8B">
      <w:pPr>
        <w:rPr>
          <w:rFonts w:asciiTheme="minorHAnsi" w:hAnsiTheme="minorHAnsi" w:cstheme="minorHAnsi"/>
          <w:b/>
          <w:color w:val="365F91" w:themeColor="accent1" w:themeShade="BF"/>
          <w:sz w:val="44"/>
          <w:szCs w:val="72"/>
        </w:rPr>
      </w:pPr>
      <w:r w:rsidRPr="00F40B8B">
        <w:rPr>
          <w:rFonts w:asciiTheme="minorHAnsi" w:hAnsiTheme="minorHAnsi" w:cstheme="minorHAnsi"/>
          <w:b/>
          <w:color w:val="365F91" w:themeColor="accent1" w:themeShade="BF"/>
          <w:sz w:val="44"/>
          <w:szCs w:val="72"/>
        </w:rPr>
        <w:t>Overview:</w:t>
      </w:r>
    </w:p>
    <w:p w14:paraId="793099DD" w14:textId="4254EC8B" w:rsidR="00F40B8B" w:rsidRDefault="00F40B8B" w:rsidP="00F40B8B">
      <w:pPr>
        <w:jc w:val="both"/>
        <w:rPr>
          <w:rFonts w:ascii="Arial" w:hAnsi="Arial" w:cs="Arial"/>
          <w:color w:val="000000" w:themeColor="text1"/>
        </w:rPr>
      </w:pPr>
      <w:r>
        <w:rPr>
          <w:rFonts w:ascii="Arial" w:hAnsi="Arial" w:cs="Arial"/>
          <w:color w:val="000000" w:themeColor="text1"/>
        </w:rPr>
        <w:t xml:space="preserve">Post-pandemic we have seen significant growth in our churches, particularly with children and families and we are regularly now having over 60 under 16s attend on a Sunday across all of our services. In addition, we are in a time of transition where we are exploring the possibility of new areas of ministry (e.g. at the Octagon and in the Pickersleigh parish) in the future and wanting to develop areas where we are seeing significant fruit (e.g. Early Birds service). We are therefore recruiting for a part-time (12 hours per week) Assistant Children and Families Ministry Leader to work along Helen our current Children and Families Ministry Leader to create extra capacity. Outlined below is a job description of the role, but the exact details and responsibilities will be worked out in post with Helen, according to the strengths and </w:t>
      </w:r>
      <w:proofErr w:type="spellStart"/>
      <w:r w:rsidR="00EC00A6">
        <w:rPr>
          <w:rFonts w:ascii="Arial" w:hAnsi="Arial" w:cs="Arial"/>
          <w:color w:val="000000" w:themeColor="text1"/>
        </w:rPr>
        <w:t>giftings</w:t>
      </w:r>
      <w:proofErr w:type="spellEnd"/>
      <w:r>
        <w:rPr>
          <w:rFonts w:ascii="Arial" w:hAnsi="Arial" w:cs="Arial"/>
          <w:color w:val="000000" w:themeColor="text1"/>
        </w:rPr>
        <w:t xml:space="preserve"> of the successful applicant. </w:t>
      </w:r>
    </w:p>
    <w:p w14:paraId="0FCCAEE3" w14:textId="08983A90" w:rsidR="00F40B8B" w:rsidRDefault="00F40B8B" w:rsidP="00F40B8B">
      <w:pPr>
        <w:jc w:val="both"/>
        <w:rPr>
          <w:rFonts w:ascii="Arial" w:hAnsi="Arial" w:cs="Arial"/>
          <w:color w:val="000000" w:themeColor="text1"/>
        </w:rPr>
      </w:pPr>
      <w:r>
        <w:rPr>
          <w:rFonts w:ascii="Arial" w:hAnsi="Arial" w:cs="Arial"/>
          <w:color w:val="000000" w:themeColor="text1"/>
        </w:rPr>
        <w:br/>
        <w:t>If you have any queries about the role then please do contact Dave, the Rector (</w:t>
      </w:r>
      <w:hyperlink r:id="rId8" w:history="1">
        <w:r w:rsidRPr="002C0634">
          <w:rPr>
            <w:rStyle w:val="Hyperlink"/>
            <w:rFonts w:ascii="Arial" w:hAnsi="Arial" w:cs="Arial"/>
          </w:rPr>
          <w:t>rector@standrewsandallsaints.uk</w:t>
        </w:r>
      </w:hyperlink>
      <w:r>
        <w:rPr>
          <w:rFonts w:ascii="Arial" w:hAnsi="Arial" w:cs="Arial"/>
          <w:color w:val="000000" w:themeColor="text1"/>
        </w:rPr>
        <w:t xml:space="preserve">) who would be delighted to talk further with you. </w:t>
      </w:r>
    </w:p>
    <w:p w14:paraId="530B5298" w14:textId="746C7878" w:rsidR="0033669B" w:rsidRDefault="0033669B" w:rsidP="00F40B8B">
      <w:pPr>
        <w:jc w:val="both"/>
        <w:rPr>
          <w:rFonts w:ascii="Arial" w:hAnsi="Arial" w:cs="Arial"/>
          <w:color w:val="000000" w:themeColor="text1"/>
        </w:rPr>
      </w:pPr>
    </w:p>
    <w:p w14:paraId="106BB928" w14:textId="77777777" w:rsidR="0033669B" w:rsidRPr="002F4390" w:rsidRDefault="0033669B" w:rsidP="0033669B">
      <w:pPr>
        <w:jc w:val="center"/>
        <w:rPr>
          <w:rFonts w:ascii="Calibri" w:eastAsia="Calibri" w:hAnsi="Calibri"/>
          <w:b/>
          <w:sz w:val="32"/>
          <w:szCs w:val="22"/>
        </w:rPr>
      </w:pPr>
      <w:r w:rsidRPr="002F4390">
        <w:rPr>
          <w:rFonts w:ascii="Calibri" w:eastAsia="Calibri" w:hAnsi="Calibri"/>
          <w:b/>
          <w:sz w:val="32"/>
          <w:szCs w:val="22"/>
        </w:rPr>
        <w:t xml:space="preserve">Closing date for applications: </w:t>
      </w:r>
      <w:r>
        <w:rPr>
          <w:rFonts w:ascii="Calibri" w:eastAsia="Calibri" w:hAnsi="Calibri"/>
          <w:b/>
          <w:sz w:val="32"/>
          <w:szCs w:val="22"/>
        </w:rPr>
        <w:t>Friday</w:t>
      </w:r>
      <w:r w:rsidRPr="002F4390">
        <w:rPr>
          <w:rFonts w:ascii="Calibri" w:eastAsia="Calibri" w:hAnsi="Calibri"/>
          <w:b/>
          <w:sz w:val="32"/>
          <w:szCs w:val="22"/>
        </w:rPr>
        <w:t xml:space="preserve"> </w:t>
      </w:r>
      <w:r>
        <w:rPr>
          <w:rFonts w:ascii="Calibri" w:eastAsia="Calibri" w:hAnsi="Calibri"/>
          <w:b/>
          <w:sz w:val="32"/>
          <w:szCs w:val="22"/>
        </w:rPr>
        <w:t>10th</w:t>
      </w:r>
      <w:r w:rsidRPr="002F4390">
        <w:rPr>
          <w:rFonts w:ascii="Calibri" w:eastAsia="Calibri" w:hAnsi="Calibri"/>
          <w:b/>
          <w:sz w:val="32"/>
          <w:szCs w:val="22"/>
        </w:rPr>
        <w:t xml:space="preserve"> </w:t>
      </w:r>
      <w:r>
        <w:rPr>
          <w:rFonts w:ascii="Calibri" w:eastAsia="Calibri" w:hAnsi="Calibri"/>
          <w:b/>
          <w:sz w:val="32"/>
          <w:szCs w:val="22"/>
        </w:rPr>
        <w:t>February 2023</w:t>
      </w:r>
    </w:p>
    <w:p w14:paraId="0FAAFF10" w14:textId="77777777" w:rsidR="0033669B" w:rsidRDefault="0033669B" w:rsidP="0033669B">
      <w:pPr>
        <w:jc w:val="center"/>
        <w:rPr>
          <w:rFonts w:ascii="Calibri" w:eastAsia="Calibri" w:hAnsi="Calibri"/>
          <w:b/>
          <w:sz w:val="32"/>
          <w:szCs w:val="22"/>
        </w:rPr>
      </w:pPr>
      <w:r w:rsidRPr="002F4390">
        <w:rPr>
          <w:rFonts w:ascii="Calibri" w:eastAsia="Calibri" w:hAnsi="Calibri"/>
          <w:b/>
          <w:sz w:val="32"/>
          <w:szCs w:val="22"/>
        </w:rPr>
        <w:t xml:space="preserve">Interviews </w:t>
      </w:r>
      <w:r>
        <w:rPr>
          <w:rFonts w:ascii="Calibri" w:eastAsia="Calibri" w:hAnsi="Calibri"/>
          <w:b/>
          <w:sz w:val="32"/>
          <w:szCs w:val="22"/>
        </w:rPr>
        <w:t xml:space="preserve">date TBC. </w:t>
      </w:r>
    </w:p>
    <w:p w14:paraId="005678FA" w14:textId="2E07CE41" w:rsidR="0033669B" w:rsidRDefault="0033669B" w:rsidP="00F40B8B">
      <w:pPr>
        <w:jc w:val="both"/>
        <w:rPr>
          <w:rFonts w:ascii="Arial" w:hAnsi="Arial" w:cs="Arial"/>
          <w:color w:val="000000" w:themeColor="text1"/>
        </w:rPr>
      </w:pPr>
    </w:p>
    <w:p w14:paraId="3BE09A89" w14:textId="2169924E" w:rsidR="00AE6456" w:rsidRPr="00F40B8B" w:rsidRDefault="00AE6456" w:rsidP="002D1C23">
      <w:pPr>
        <w:jc w:val="center"/>
        <w:rPr>
          <w:rFonts w:asciiTheme="minorHAnsi" w:hAnsiTheme="minorHAnsi" w:cstheme="minorHAnsi"/>
          <w:b/>
          <w:color w:val="365F91" w:themeColor="accent1" w:themeShade="BF"/>
          <w:sz w:val="54"/>
          <w:szCs w:val="72"/>
        </w:rPr>
      </w:pPr>
      <w:r w:rsidRPr="00F40B8B">
        <w:rPr>
          <w:rFonts w:asciiTheme="minorHAnsi" w:hAnsiTheme="minorHAnsi" w:cstheme="minorHAnsi"/>
          <w:b/>
          <w:color w:val="365F91" w:themeColor="accent1" w:themeShade="BF"/>
          <w:sz w:val="54"/>
          <w:szCs w:val="72"/>
        </w:rPr>
        <w:t>JOB DESCRIPTION</w:t>
      </w:r>
    </w:p>
    <w:p w14:paraId="3BE09A8A" w14:textId="77777777" w:rsidR="00AE6456" w:rsidRPr="00B02E1B" w:rsidRDefault="00AE6456" w:rsidP="00AE6456">
      <w:pPr>
        <w:rPr>
          <w:rFonts w:ascii="VAG Rounded Std Light" w:hAnsi="VAG Rounded Std Light"/>
          <w:b/>
          <w:sz w:val="22"/>
          <w:szCs w:val="72"/>
        </w:rPr>
      </w:pPr>
    </w:p>
    <w:p w14:paraId="3BE09A8B" w14:textId="022C737E" w:rsidR="00AE6456" w:rsidRDefault="00AE6456" w:rsidP="00AE6456">
      <w:pPr>
        <w:tabs>
          <w:tab w:val="left" w:pos="2127"/>
        </w:tabs>
        <w:ind w:left="2127" w:hanging="2127"/>
        <w:outlineLvl w:val="0"/>
        <w:rPr>
          <w:rFonts w:ascii="Arial" w:eastAsia="Calibri" w:hAnsi="Arial" w:cs="Arial"/>
          <w:lang w:eastAsia="en-US"/>
        </w:rPr>
      </w:pPr>
      <w:r w:rsidRPr="007F6D34">
        <w:rPr>
          <w:rFonts w:ascii="Arial" w:eastAsia="Calibri" w:hAnsi="Arial" w:cs="Arial"/>
          <w:b/>
          <w:lang w:eastAsia="en-US"/>
        </w:rPr>
        <w:t xml:space="preserve">Job Title:       </w:t>
      </w:r>
      <w:r w:rsidRPr="007F6D34">
        <w:rPr>
          <w:rFonts w:ascii="Arial" w:eastAsia="Calibri" w:hAnsi="Arial" w:cs="Arial"/>
          <w:b/>
          <w:lang w:eastAsia="en-US"/>
        </w:rPr>
        <w:tab/>
      </w:r>
      <w:r w:rsidR="002D1C23" w:rsidRPr="002D1C23">
        <w:rPr>
          <w:rFonts w:ascii="Arial" w:eastAsia="Calibri" w:hAnsi="Arial" w:cs="Arial"/>
          <w:lang w:eastAsia="en-US"/>
        </w:rPr>
        <w:t xml:space="preserve">Assistant </w:t>
      </w:r>
      <w:r w:rsidRPr="007F6D34">
        <w:rPr>
          <w:rFonts w:ascii="Arial" w:eastAsia="Calibri" w:hAnsi="Arial" w:cs="Arial"/>
          <w:lang w:eastAsia="en-US"/>
        </w:rPr>
        <w:t>Children and Families Ministry Leader of St Andrew’s Poolbrook &amp; All Saints Malvern Wells &amp; Wyche</w:t>
      </w:r>
    </w:p>
    <w:p w14:paraId="7E576816" w14:textId="7A41177C" w:rsidR="0033669B" w:rsidRDefault="0033669B" w:rsidP="00AE6456">
      <w:pPr>
        <w:tabs>
          <w:tab w:val="left" w:pos="2127"/>
        </w:tabs>
        <w:ind w:left="2127" w:hanging="2127"/>
        <w:outlineLvl w:val="0"/>
        <w:rPr>
          <w:rFonts w:ascii="Arial" w:eastAsia="Calibri" w:hAnsi="Arial" w:cs="Arial"/>
          <w:b/>
          <w:lang w:eastAsia="en-US"/>
        </w:rPr>
      </w:pPr>
    </w:p>
    <w:p w14:paraId="575C74AC" w14:textId="4C057F9F" w:rsidR="0033669B" w:rsidRPr="00EC00A6" w:rsidRDefault="0033669B" w:rsidP="0033669B">
      <w:pPr>
        <w:ind w:left="2127" w:hanging="2127"/>
        <w:jc w:val="both"/>
        <w:rPr>
          <w:rFonts w:ascii="Arial" w:hAnsi="Arial" w:cs="Arial"/>
          <w:b/>
        </w:rPr>
      </w:pPr>
      <w:r w:rsidRPr="00EC00A6">
        <w:rPr>
          <w:rFonts w:ascii="Arial" w:hAnsi="Arial" w:cs="Arial"/>
          <w:b/>
        </w:rPr>
        <w:t>Job Location:</w:t>
      </w:r>
      <w:r w:rsidRPr="00EC00A6">
        <w:rPr>
          <w:rFonts w:ascii="Arial" w:hAnsi="Arial" w:cs="Arial"/>
          <w:b/>
        </w:rPr>
        <w:tab/>
        <w:t xml:space="preserve">St Andrew’s Church </w:t>
      </w:r>
      <w:proofErr w:type="spellStart"/>
      <w:r w:rsidRPr="00EC00A6">
        <w:rPr>
          <w:rFonts w:ascii="Arial" w:hAnsi="Arial" w:cs="Arial"/>
          <w:b/>
        </w:rPr>
        <w:t>Poolbrook</w:t>
      </w:r>
      <w:proofErr w:type="spellEnd"/>
      <w:r w:rsidRPr="00EC00A6">
        <w:rPr>
          <w:rFonts w:ascii="Arial" w:hAnsi="Arial" w:cs="Arial"/>
          <w:b/>
        </w:rPr>
        <w:t xml:space="preserve">, and All Saints Church, Malvern Wells and Wyche.   </w:t>
      </w:r>
    </w:p>
    <w:p w14:paraId="2E2EE037" w14:textId="77777777" w:rsidR="0033669B" w:rsidRPr="007F6D34" w:rsidRDefault="0033669B" w:rsidP="00AE6456">
      <w:pPr>
        <w:tabs>
          <w:tab w:val="left" w:pos="2127"/>
        </w:tabs>
        <w:ind w:left="2127" w:hanging="2127"/>
        <w:outlineLvl w:val="0"/>
        <w:rPr>
          <w:rFonts w:ascii="Arial" w:eastAsia="Calibri" w:hAnsi="Arial" w:cs="Arial"/>
          <w:b/>
          <w:lang w:eastAsia="en-US"/>
        </w:rPr>
      </w:pPr>
    </w:p>
    <w:p w14:paraId="3BE09A8C" w14:textId="77777777" w:rsidR="00AE6456" w:rsidRPr="007F6D34" w:rsidRDefault="00AE6456" w:rsidP="00AE6456">
      <w:pPr>
        <w:tabs>
          <w:tab w:val="left" w:pos="2127"/>
        </w:tabs>
        <w:rPr>
          <w:rFonts w:ascii="Arial" w:eastAsia="Calibri" w:hAnsi="Arial" w:cs="Arial"/>
          <w:b/>
          <w:lang w:eastAsia="en-US"/>
        </w:rPr>
      </w:pPr>
    </w:p>
    <w:p w14:paraId="3BE09A8D" w14:textId="18CB2CC7" w:rsidR="00AE6456" w:rsidRPr="007F6D34" w:rsidRDefault="00AE6456" w:rsidP="00AE6456">
      <w:pPr>
        <w:tabs>
          <w:tab w:val="left" w:pos="2127"/>
        </w:tabs>
        <w:ind w:left="2124" w:hanging="2124"/>
        <w:rPr>
          <w:rFonts w:ascii="Arial" w:eastAsia="Calibri" w:hAnsi="Arial" w:cs="Arial"/>
          <w:lang w:eastAsia="en-US"/>
        </w:rPr>
      </w:pPr>
      <w:r w:rsidRPr="007F6D34">
        <w:rPr>
          <w:rFonts w:ascii="Arial" w:eastAsia="Calibri" w:hAnsi="Arial" w:cs="Arial"/>
          <w:b/>
          <w:lang w:eastAsia="en-US"/>
        </w:rPr>
        <w:t xml:space="preserve">Hours                 </w:t>
      </w:r>
      <w:r w:rsidRPr="007F6D34">
        <w:rPr>
          <w:rFonts w:ascii="Arial" w:eastAsia="Calibri" w:hAnsi="Arial" w:cs="Arial"/>
          <w:b/>
          <w:lang w:eastAsia="en-US"/>
        </w:rPr>
        <w:tab/>
      </w:r>
      <w:r w:rsidRPr="007F6D34">
        <w:rPr>
          <w:rFonts w:ascii="Arial" w:eastAsia="Calibri" w:hAnsi="Arial" w:cs="Arial"/>
          <w:b/>
          <w:lang w:eastAsia="en-US"/>
        </w:rPr>
        <w:tab/>
      </w:r>
      <w:r w:rsidR="00D84269">
        <w:rPr>
          <w:rFonts w:ascii="Arial" w:eastAsia="Calibri" w:hAnsi="Arial" w:cs="Arial"/>
          <w:lang w:eastAsia="en-US"/>
        </w:rPr>
        <w:t>12</w:t>
      </w:r>
      <w:r w:rsidRPr="007F6D34">
        <w:rPr>
          <w:rFonts w:ascii="Arial" w:eastAsia="Calibri" w:hAnsi="Arial" w:cs="Arial"/>
          <w:lang w:eastAsia="en-US"/>
        </w:rPr>
        <w:t xml:space="preserve"> hours per week including some evening and weekend work. </w:t>
      </w:r>
    </w:p>
    <w:p w14:paraId="3BE09A8E" w14:textId="5E5D5C17" w:rsidR="00AE6456" w:rsidRPr="007F6D34" w:rsidRDefault="00AE6456" w:rsidP="00AE6456">
      <w:pPr>
        <w:tabs>
          <w:tab w:val="left" w:pos="2127"/>
        </w:tabs>
        <w:ind w:left="2124" w:hanging="2124"/>
        <w:rPr>
          <w:rFonts w:ascii="Arial" w:eastAsia="Calibri" w:hAnsi="Arial" w:cs="Arial"/>
          <w:lang w:eastAsia="en-US"/>
        </w:rPr>
      </w:pPr>
      <w:r w:rsidRPr="007F6D34">
        <w:rPr>
          <w:rFonts w:ascii="Arial" w:eastAsia="Calibri" w:hAnsi="Arial" w:cs="Arial"/>
          <w:b/>
          <w:lang w:eastAsia="en-US"/>
        </w:rPr>
        <w:tab/>
      </w:r>
      <w:r w:rsidRPr="007F6D34">
        <w:rPr>
          <w:rFonts w:ascii="Arial" w:eastAsia="Calibri" w:hAnsi="Arial" w:cs="Arial"/>
          <w:b/>
          <w:lang w:eastAsia="en-US"/>
        </w:rPr>
        <w:tab/>
      </w:r>
      <w:r w:rsidRPr="007F6D34">
        <w:rPr>
          <w:rFonts w:ascii="Arial" w:eastAsia="Calibri" w:hAnsi="Arial" w:cs="Arial"/>
          <w:lang w:eastAsia="en-US"/>
        </w:rPr>
        <w:t>There may be busy times in the year when t</w:t>
      </w:r>
      <w:r w:rsidR="00D84269">
        <w:rPr>
          <w:rFonts w:ascii="Arial" w:eastAsia="Calibri" w:hAnsi="Arial" w:cs="Arial"/>
          <w:lang w:eastAsia="en-US"/>
        </w:rPr>
        <w:t>he role may require more than 12</w:t>
      </w:r>
      <w:r w:rsidRPr="007F6D34">
        <w:rPr>
          <w:rFonts w:ascii="Arial" w:eastAsia="Calibri" w:hAnsi="Arial" w:cs="Arial"/>
          <w:lang w:eastAsia="en-US"/>
        </w:rPr>
        <w:t xml:space="preserve"> hours in the week (e.g. when special events are being put on in festivals, holiday club etc.) and we would expect the post holder to then take time off another week in lieu of this.</w:t>
      </w:r>
      <w:r w:rsidR="00D84269">
        <w:rPr>
          <w:rFonts w:ascii="Arial" w:eastAsia="Calibri" w:hAnsi="Arial" w:cs="Arial"/>
          <w:lang w:eastAsia="en-US"/>
        </w:rPr>
        <w:t xml:space="preserve"> The post could largely be term-time only if required. </w:t>
      </w:r>
    </w:p>
    <w:p w14:paraId="3BE09A8F" w14:textId="77777777" w:rsidR="00AE6456" w:rsidRPr="007F6D34" w:rsidRDefault="00AE6456" w:rsidP="00AE6456">
      <w:pPr>
        <w:tabs>
          <w:tab w:val="left" w:pos="2127"/>
        </w:tabs>
        <w:ind w:left="2124" w:hanging="2124"/>
        <w:rPr>
          <w:rFonts w:ascii="Arial" w:eastAsia="Calibri" w:hAnsi="Arial" w:cs="Arial"/>
          <w:lang w:eastAsia="en-US"/>
        </w:rPr>
      </w:pPr>
    </w:p>
    <w:p w14:paraId="05CE36F2" w14:textId="6609FB87" w:rsidR="0033669B" w:rsidRPr="00EC00A6" w:rsidRDefault="0033669B" w:rsidP="0033669B">
      <w:pPr>
        <w:rPr>
          <w:rFonts w:ascii="Arial" w:hAnsi="Arial" w:cs="Arial"/>
          <w:b/>
        </w:rPr>
      </w:pPr>
      <w:r w:rsidRPr="00236B6E">
        <w:rPr>
          <w:rFonts w:ascii="Arial" w:eastAsia="Calibri" w:hAnsi="Arial" w:cs="Arial"/>
          <w:b/>
          <w:lang w:eastAsia="en-US"/>
        </w:rPr>
        <w:t>Employment Basis</w:t>
      </w:r>
      <w:r w:rsidR="00AE6456" w:rsidRPr="00B53936">
        <w:rPr>
          <w:rFonts w:ascii="Arial" w:eastAsia="Calibri" w:hAnsi="Arial" w:cs="Arial"/>
          <w:b/>
          <w:lang w:eastAsia="en-US"/>
        </w:rPr>
        <w:t>:</w:t>
      </w:r>
      <w:r w:rsidR="00AE6456" w:rsidRPr="00B53936">
        <w:rPr>
          <w:rFonts w:ascii="Arial" w:eastAsia="Calibri" w:hAnsi="Arial" w:cs="Arial"/>
          <w:lang w:eastAsia="en-US"/>
        </w:rPr>
        <w:t xml:space="preserve"> </w:t>
      </w:r>
      <w:r w:rsidR="00AE6456" w:rsidRPr="00B53936">
        <w:rPr>
          <w:rFonts w:ascii="Arial" w:eastAsia="Calibri" w:hAnsi="Arial" w:cs="Arial"/>
          <w:lang w:eastAsia="en-US"/>
        </w:rPr>
        <w:tab/>
      </w:r>
      <w:r w:rsidR="00D84269" w:rsidRPr="00236B6E">
        <w:rPr>
          <w:rFonts w:ascii="Arial" w:eastAsia="Calibri" w:hAnsi="Arial" w:cs="Arial"/>
          <w:lang w:eastAsia="en-US"/>
        </w:rPr>
        <w:t xml:space="preserve"> </w:t>
      </w:r>
      <w:r w:rsidRPr="00236B6E">
        <w:rPr>
          <w:rFonts w:ascii="Arial" w:eastAsia="Calibri" w:hAnsi="Arial" w:cs="Arial"/>
          <w:lang w:eastAsia="en-US"/>
        </w:rPr>
        <w:t xml:space="preserve"> </w:t>
      </w:r>
      <w:r w:rsidRPr="00EC00A6">
        <w:rPr>
          <w:rFonts w:ascii="Arial" w:hAnsi="Arial" w:cs="Arial"/>
        </w:rPr>
        <w:t>Fixed Term / Part Time position until 30</w:t>
      </w:r>
      <w:r w:rsidRPr="00EC00A6">
        <w:rPr>
          <w:rFonts w:ascii="Arial" w:hAnsi="Arial" w:cs="Arial"/>
          <w:vertAlign w:val="superscript"/>
        </w:rPr>
        <w:t>th</w:t>
      </w:r>
      <w:r w:rsidRPr="00EC00A6">
        <w:rPr>
          <w:rFonts w:ascii="Arial" w:hAnsi="Arial" w:cs="Arial"/>
        </w:rPr>
        <w:t xml:space="preserve"> September 2023.</w:t>
      </w:r>
      <w:r w:rsidRPr="00EC00A6">
        <w:rPr>
          <w:rFonts w:ascii="Arial" w:hAnsi="Arial" w:cs="Arial"/>
          <w:b/>
        </w:rPr>
        <w:t xml:space="preserve"> </w:t>
      </w:r>
    </w:p>
    <w:p w14:paraId="3BE09A90" w14:textId="6706AAAA" w:rsidR="00AE6456" w:rsidRPr="007F6D34" w:rsidRDefault="00AE6456" w:rsidP="00AE6456">
      <w:pPr>
        <w:tabs>
          <w:tab w:val="left" w:pos="2127"/>
        </w:tabs>
        <w:ind w:left="2124" w:hanging="2124"/>
        <w:rPr>
          <w:rFonts w:ascii="Arial" w:eastAsia="Calibri" w:hAnsi="Arial" w:cs="Arial"/>
          <w:b/>
          <w:lang w:eastAsia="en-US"/>
        </w:rPr>
      </w:pPr>
    </w:p>
    <w:p w14:paraId="3BE09A91" w14:textId="77777777" w:rsidR="00AE6456" w:rsidRPr="007F6D34" w:rsidRDefault="00AE6456" w:rsidP="00AE6456">
      <w:pPr>
        <w:tabs>
          <w:tab w:val="left" w:pos="2127"/>
        </w:tabs>
        <w:ind w:left="2127" w:hanging="2127"/>
        <w:rPr>
          <w:rFonts w:ascii="Arial" w:eastAsia="Calibri" w:hAnsi="Arial" w:cs="Arial"/>
          <w:b/>
          <w:lang w:eastAsia="en-US"/>
        </w:rPr>
      </w:pPr>
    </w:p>
    <w:p w14:paraId="3BE09A92" w14:textId="28034E4C" w:rsidR="00AE6456" w:rsidRPr="007F6D34" w:rsidRDefault="00D5257A" w:rsidP="00AE6456">
      <w:pPr>
        <w:tabs>
          <w:tab w:val="left" w:pos="2127"/>
        </w:tabs>
        <w:ind w:left="2127" w:hanging="2127"/>
        <w:rPr>
          <w:rFonts w:ascii="Arial" w:eastAsia="Calibri" w:hAnsi="Arial" w:cs="Arial"/>
          <w:lang w:eastAsia="en-US"/>
        </w:rPr>
      </w:pPr>
      <w:r>
        <w:rPr>
          <w:rFonts w:ascii="Arial" w:eastAsia="Calibri" w:hAnsi="Arial" w:cs="Arial"/>
          <w:b/>
          <w:lang w:eastAsia="en-US"/>
        </w:rPr>
        <w:t>Pay</w:t>
      </w:r>
      <w:r w:rsidR="00AE6456" w:rsidRPr="007F6D34">
        <w:rPr>
          <w:rFonts w:ascii="Arial" w:eastAsia="Calibri" w:hAnsi="Arial" w:cs="Arial"/>
          <w:b/>
          <w:lang w:eastAsia="en-US"/>
        </w:rPr>
        <w:t xml:space="preserve">:                    </w:t>
      </w:r>
      <w:r w:rsidR="00AE6456" w:rsidRPr="007F6D34">
        <w:rPr>
          <w:rFonts w:ascii="Arial" w:eastAsia="Calibri" w:hAnsi="Arial" w:cs="Arial"/>
          <w:lang w:eastAsia="en-US"/>
        </w:rPr>
        <w:t xml:space="preserve"> </w:t>
      </w:r>
      <w:r w:rsidR="00D84269">
        <w:rPr>
          <w:rFonts w:ascii="Arial" w:eastAsia="Calibri" w:hAnsi="Arial" w:cs="Arial"/>
          <w:lang w:eastAsia="en-US"/>
        </w:rPr>
        <w:t>£13.25 per hour (</w:t>
      </w:r>
      <w:r w:rsidR="00A72954">
        <w:rPr>
          <w:rFonts w:ascii="Arial" w:eastAsia="Calibri" w:hAnsi="Arial" w:cs="Arial"/>
          <w:lang w:eastAsia="en-US"/>
        </w:rPr>
        <w:t>equivalent to £8,268 pa</w:t>
      </w:r>
      <w:r w:rsidR="00D84269">
        <w:rPr>
          <w:rFonts w:ascii="Arial" w:eastAsia="Calibri" w:hAnsi="Arial" w:cs="Arial"/>
          <w:lang w:eastAsia="en-US"/>
        </w:rPr>
        <w:t>).</w:t>
      </w:r>
    </w:p>
    <w:p w14:paraId="3BE09A93" w14:textId="77777777" w:rsidR="00AE6456" w:rsidRPr="007F6D34" w:rsidRDefault="00AE6456" w:rsidP="00AE6456">
      <w:pPr>
        <w:tabs>
          <w:tab w:val="left" w:pos="2127"/>
        </w:tabs>
        <w:ind w:left="2127" w:hanging="2127"/>
        <w:rPr>
          <w:rFonts w:ascii="Arial" w:eastAsia="Calibri" w:hAnsi="Arial" w:cs="Arial"/>
          <w:b/>
          <w:lang w:eastAsia="en-US"/>
        </w:rPr>
      </w:pPr>
      <w:r w:rsidRPr="007F6D34">
        <w:rPr>
          <w:rFonts w:ascii="Arial" w:eastAsia="Calibri" w:hAnsi="Arial" w:cs="Arial"/>
          <w:b/>
          <w:lang w:eastAsia="en-US"/>
        </w:rPr>
        <w:t xml:space="preserve"> </w:t>
      </w:r>
    </w:p>
    <w:p w14:paraId="3BE09A94" w14:textId="6534EAEE" w:rsidR="00AE6456" w:rsidRDefault="00AE6456" w:rsidP="00AE6456">
      <w:pPr>
        <w:tabs>
          <w:tab w:val="left" w:pos="2127"/>
        </w:tabs>
        <w:ind w:left="2127" w:hanging="2127"/>
        <w:rPr>
          <w:rFonts w:ascii="Arial" w:eastAsia="Calibri" w:hAnsi="Arial" w:cs="Arial"/>
          <w:lang w:eastAsia="en-US"/>
        </w:rPr>
      </w:pPr>
      <w:r w:rsidRPr="007F6D34">
        <w:rPr>
          <w:rFonts w:ascii="Arial" w:eastAsia="Calibri" w:hAnsi="Arial" w:cs="Arial"/>
          <w:b/>
          <w:lang w:eastAsia="en-US"/>
        </w:rPr>
        <w:t xml:space="preserve">Accountable to:     </w:t>
      </w:r>
      <w:r w:rsidR="00A72954" w:rsidRPr="00A72954">
        <w:rPr>
          <w:rFonts w:ascii="Arial" w:eastAsia="Calibri" w:hAnsi="Arial" w:cs="Arial"/>
          <w:lang w:eastAsia="en-US"/>
        </w:rPr>
        <w:t>The Chi</w:t>
      </w:r>
      <w:r w:rsidR="00A72954">
        <w:rPr>
          <w:rFonts w:ascii="Arial" w:eastAsia="Calibri" w:hAnsi="Arial" w:cs="Arial"/>
          <w:lang w:eastAsia="en-US"/>
        </w:rPr>
        <w:t>ldren and Families Ministry Leader and t</w:t>
      </w:r>
      <w:r w:rsidRPr="007F6D34">
        <w:rPr>
          <w:rFonts w:ascii="Arial" w:eastAsia="Calibri" w:hAnsi="Arial" w:cs="Arial"/>
          <w:lang w:eastAsia="en-US"/>
        </w:rPr>
        <w:t>he Rector and PCCs of St Andrew’s &amp; All Saints Malvern Wells &amp; Wyche</w:t>
      </w:r>
    </w:p>
    <w:p w14:paraId="4AB9BECC" w14:textId="77777777" w:rsidR="00F40B8B" w:rsidRDefault="00F40B8B" w:rsidP="00AE6456">
      <w:pPr>
        <w:tabs>
          <w:tab w:val="left" w:pos="2127"/>
        </w:tabs>
        <w:ind w:left="2127" w:hanging="2127"/>
        <w:rPr>
          <w:rFonts w:ascii="Arial" w:eastAsia="Calibri" w:hAnsi="Arial" w:cs="Arial"/>
          <w:lang w:eastAsia="en-US"/>
        </w:rPr>
      </w:pPr>
    </w:p>
    <w:p w14:paraId="6380070F" w14:textId="3DFD4C01" w:rsidR="00F40B8B" w:rsidRPr="00F40B8B" w:rsidRDefault="00F40B8B" w:rsidP="00AE6456">
      <w:pPr>
        <w:tabs>
          <w:tab w:val="left" w:pos="2127"/>
        </w:tabs>
        <w:ind w:left="2127" w:hanging="2127"/>
        <w:rPr>
          <w:rFonts w:ascii="Arial" w:eastAsia="Calibri" w:hAnsi="Arial" w:cs="Arial"/>
          <w:b/>
          <w:lang w:eastAsia="en-US"/>
        </w:rPr>
      </w:pPr>
      <w:r w:rsidRPr="00F40B8B">
        <w:rPr>
          <w:rFonts w:ascii="Arial" w:eastAsia="Calibri" w:hAnsi="Arial" w:cs="Arial"/>
          <w:b/>
          <w:lang w:eastAsia="en-US"/>
        </w:rPr>
        <w:t xml:space="preserve">Starting date: </w:t>
      </w:r>
      <w:r>
        <w:rPr>
          <w:rFonts w:ascii="Arial" w:eastAsia="Calibri" w:hAnsi="Arial" w:cs="Arial"/>
          <w:b/>
          <w:lang w:eastAsia="en-US"/>
        </w:rPr>
        <w:t xml:space="preserve">        </w:t>
      </w:r>
      <w:r w:rsidRPr="00F40B8B">
        <w:rPr>
          <w:rFonts w:ascii="Arial" w:eastAsia="Calibri" w:hAnsi="Arial" w:cs="Arial"/>
          <w:lang w:eastAsia="en-US"/>
        </w:rPr>
        <w:t xml:space="preserve">As soon as possible. </w:t>
      </w:r>
    </w:p>
    <w:p w14:paraId="4E4A9E52" w14:textId="7F616B41" w:rsidR="00942783" w:rsidRDefault="00AE6456" w:rsidP="00F40B8B">
      <w:pPr>
        <w:tabs>
          <w:tab w:val="left" w:pos="2127"/>
        </w:tabs>
        <w:rPr>
          <w:rFonts w:ascii="Arial" w:eastAsia="Calibri" w:hAnsi="Arial" w:cs="Arial"/>
          <w:lang w:eastAsia="en-US"/>
        </w:rPr>
      </w:pPr>
      <w:r w:rsidRPr="00942783">
        <w:rPr>
          <w:rFonts w:ascii="Arial" w:eastAsia="Calibri" w:hAnsi="Arial" w:cs="Arial"/>
          <w:b/>
          <w:color w:val="1F497D" w:themeColor="text2"/>
          <w:sz w:val="32"/>
          <w:lang w:eastAsia="en-US"/>
        </w:rPr>
        <w:lastRenderedPageBreak/>
        <w:t xml:space="preserve">Role Purpose: </w:t>
      </w:r>
    </w:p>
    <w:p w14:paraId="44FCA531" w14:textId="3C922963" w:rsidR="00942783" w:rsidRPr="00942783" w:rsidRDefault="00AE6456" w:rsidP="00AE6456">
      <w:pPr>
        <w:tabs>
          <w:tab w:val="left" w:pos="2127"/>
        </w:tabs>
        <w:ind w:left="2160" w:hanging="2160"/>
        <w:rPr>
          <w:rFonts w:ascii="Arial" w:eastAsia="Calibri" w:hAnsi="Arial" w:cs="Arial"/>
          <w:lang w:eastAsia="en-US"/>
        </w:rPr>
      </w:pPr>
      <w:r w:rsidRPr="00942783">
        <w:rPr>
          <w:rFonts w:ascii="Arial" w:eastAsia="Calibri" w:hAnsi="Arial" w:cs="Arial"/>
          <w:lang w:eastAsia="en-US"/>
        </w:rPr>
        <w:tab/>
      </w:r>
    </w:p>
    <w:p w14:paraId="3BE09A96" w14:textId="4F09C5F8" w:rsidR="00AE6456" w:rsidRPr="007F6D34" w:rsidRDefault="00AE6456" w:rsidP="00942783">
      <w:pPr>
        <w:tabs>
          <w:tab w:val="left" w:pos="0"/>
        </w:tabs>
        <w:rPr>
          <w:rFonts w:ascii="Arial" w:eastAsia="Calibri" w:hAnsi="Arial" w:cs="Arial"/>
          <w:lang w:eastAsia="en-US"/>
        </w:rPr>
      </w:pPr>
      <w:r w:rsidRPr="007F6D34">
        <w:rPr>
          <w:rFonts w:ascii="Arial" w:eastAsia="Calibri" w:hAnsi="Arial" w:cs="Arial"/>
          <w:lang w:eastAsia="en-US"/>
        </w:rPr>
        <w:t xml:space="preserve">To </w:t>
      </w:r>
      <w:r w:rsidR="00D84269">
        <w:rPr>
          <w:rFonts w:ascii="Arial" w:eastAsia="Calibri" w:hAnsi="Arial" w:cs="Arial"/>
          <w:lang w:eastAsia="en-US"/>
        </w:rPr>
        <w:t>assist the current Children and Families Ministry Leader in work across our churches and in our communities with children and families:</w:t>
      </w:r>
    </w:p>
    <w:p w14:paraId="3BE09A97" w14:textId="77777777" w:rsidR="00AE6456" w:rsidRPr="007F6D34" w:rsidRDefault="00AE6456" w:rsidP="00AE6456">
      <w:pPr>
        <w:tabs>
          <w:tab w:val="left" w:pos="2127"/>
        </w:tabs>
        <w:ind w:left="2160" w:hanging="2160"/>
        <w:rPr>
          <w:rFonts w:ascii="Arial" w:eastAsia="Calibri" w:hAnsi="Arial" w:cs="Arial"/>
          <w:lang w:eastAsia="en-US"/>
        </w:rPr>
      </w:pPr>
    </w:p>
    <w:p w14:paraId="3BE09A98" w14:textId="4FBCA18D" w:rsidR="00AE6456" w:rsidRDefault="00AE6456" w:rsidP="00AE6456">
      <w:pPr>
        <w:pStyle w:val="ListParagraph"/>
        <w:numPr>
          <w:ilvl w:val="0"/>
          <w:numId w:val="4"/>
        </w:numPr>
        <w:tabs>
          <w:tab w:val="left" w:pos="2127"/>
        </w:tabs>
        <w:rPr>
          <w:rFonts w:ascii="Arial" w:eastAsia="Calibri" w:hAnsi="Arial" w:cs="Arial"/>
          <w:lang w:eastAsia="en-US"/>
        </w:rPr>
      </w:pPr>
      <w:r w:rsidRPr="007F6D34">
        <w:rPr>
          <w:rFonts w:ascii="Arial" w:eastAsia="Calibri" w:hAnsi="Arial" w:cs="Arial"/>
          <w:lang w:eastAsia="en-US"/>
        </w:rPr>
        <w:t xml:space="preserve">To </w:t>
      </w:r>
      <w:r w:rsidRPr="007F6D34">
        <w:rPr>
          <w:rFonts w:ascii="Arial" w:eastAsia="Calibri" w:hAnsi="Arial" w:cs="Arial"/>
          <w:b/>
          <w:lang w:eastAsia="en-US"/>
        </w:rPr>
        <w:t>nurture faith</w:t>
      </w:r>
      <w:r w:rsidRPr="007F6D34">
        <w:rPr>
          <w:rFonts w:ascii="Arial" w:eastAsia="Calibri" w:hAnsi="Arial" w:cs="Arial"/>
          <w:lang w:eastAsia="en-US"/>
        </w:rPr>
        <w:t xml:space="preserve"> in children and parents we are already in contact with.</w:t>
      </w:r>
    </w:p>
    <w:p w14:paraId="3BE09A99" w14:textId="0548D3F5" w:rsidR="00AE6456" w:rsidRPr="007F6D34" w:rsidRDefault="00AE6456" w:rsidP="00AE6456">
      <w:pPr>
        <w:pStyle w:val="ListParagraph"/>
        <w:numPr>
          <w:ilvl w:val="0"/>
          <w:numId w:val="4"/>
        </w:numPr>
        <w:tabs>
          <w:tab w:val="left" w:pos="2127"/>
        </w:tabs>
        <w:rPr>
          <w:rFonts w:ascii="Arial" w:eastAsia="Calibri" w:hAnsi="Arial" w:cs="Arial"/>
          <w:lang w:eastAsia="en-US"/>
        </w:rPr>
      </w:pPr>
      <w:r w:rsidRPr="007F6D34">
        <w:rPr>
          <w:rFonts w:ascii="Arial" w:eastAsia="Calibri" w:hAnsi="Arial" w:cs="Arial"/>
          <w:lang w:eastAsia="en-US"/>
        </w:rPr>
        <w:t xml:space="preserve">To </w:t>
      </w:r>
      <w:r w:rsidR="00D84269" w:rsidRPr="00D84269">
        <w:rPr>
          <w:rFonts w:ascii="Arial" w:eastAsia="Calibri" w:hAnsi="Arial" w:cs="Arial"/>
          <w:b/>
          <w:lang w:eastAsia="en-US"/>
        </w:rPr>
        <w:t>create more capacity</w:t>
      </w:r>
      <w:r w:rsidR="00D84269">
        <w:rPr>
          <w:rFonts w:ascii="Arial" w:eastAsia="Calibri" w:hAnsi="Arial" w:cs="Arial"/>
          <w:lang w:eastAsia="en-US"/>
        </w:rPr>
        <w:t xml:space="preserve"> to develop </w:t>
      </w:r>
      <w:r w:rsidR="00942783">
        <w:rPr>
          <w:rFonts w:ascii="Arial" w:eastAsia="Calibri" w:hAnsi="Arial" w:cs="Arial"/>
          <w:lang w:eastAsia="en-US"/>
        </w:rPr>
        <w:t xml:space="preserve">and explore </w:t>
      </w:r>
      <w:r w:rsidR="00D84269">
        <w:rPr>
          <w:rFonts w:ascii="Arial" w:eastAsia="Calibri" w:hAnsi="Arial" w:cs="Arial"/>
          <w:lang w:eastAsia="en-US"/>
        </w:rPr>
        <w:t>our work further, particularly in schools</w:t>
      </w:r>
      <w:r w:rsidR="00942783">
        <w:rPr>
          <w:rFonts w:ascii="Arial" w:eastAsia="Calibri" w:hAnsi="Arial" w:cs="Arial"/>
          <w:lang w:eastAsia="en-US"/>
        </w:rPr>
        <w:t xml:space="preserve"> and resourcing other churches across Malvern and the deanery. </w:t>
      </w:r>
    </w:p>
    <w:p w14:paraId="3BE09A9A" w14:textId="77777777" w:rsidR="00AE6456" w:rsidRPr="007F6D34" w:rsidRDefault="00AE6456" w:rsidP="00AE6456">
      <w:pPr>
        <w:pStyle w:val="ListParagraph"/>
        <w:numPr>
          <w:ilvl w:val="0"/>
          <w:numId w:val="4"/>
        </w:numPr>
        <w:tabs>
          <w:tab w:val="left" w:pos="2127"/>
        </w:tabs>
        <w:rPr>
          <w:rFonts w:ascii="Arial" w:eastAsia="Calibri" w:hAnsi="Arial" w:cs="Arial"/>
          <w:lang w:eastAsia="en-US"/>
        </w:rPr>
      </w:pPr>
      <w:r w:rsidRPr="007F6D34">
        <w:rPr>
          <w:rFonts w:ascii="Arial" w:eastAsia="Calibri" w:hAnsi="Arial" w:cs="Arial"/>
          <w:lang w:eastAsia="en-US"/>
        </w:rPr>
        <w:t xml:space="preserve">To </w:t>
      </w:r>
      <w:r w:rsidRPr="007F6D34">
        <w:rPr>
          <w:rFonts w:ascii="Arial" w:eastAsia="Calibri" w:hAnsi="Arial" w:cs="Arial"/>
          <w:b/>
          <w:lang w:eastAsia="en-US"/>
        </w:rPr>
        <w:t>equip, encourage and grow teams</w:t>
      </w:r>
      <w:r w:rsidRPr="007F6D34">
        <w:rPr>
          <w:rFonts w:ascii="Arial" w:eastAsia="Calibri" w:hAnsi="Arial" w:cs="Arial"/>
          <w:lang w:eastAsia="en-US"/>
        </w:rPr>
        <w:t xml:space="preserve"> across our churches to support this vital work.</w:t>
      </w:r>
    </w:p>
    <w:p w14:paraId="3BE09A9B" w14:textId="1FA88416" w:rsidR="00AE6456" w:rsidRDefault="00AE6456" w:rsidP="00AE6456">
      <w:pPr>
        <w:tabs>
          <w:tab w:val="left" w:pos="2127"/>
        </w:tabs>
        <w:rPr>
          <w:rFonts w:ascii="Arial" w:eastAsia="Calibri" w:hAnsi="Arial" w:cs="Arial"/>
          <w:lang w:eastAsia="en-US"/>
        </w:rPr>
      </w:pPr>
    </w:p>
    <w:p w14:paraId="1EE000BC" w14:textId="77777777" w:rsidR="00942783" w:rsidRPr="007F6D34" w:rsidRDefault="00942783" w:rsidP="00AE6456">
      <w:pPr>
        <w:tabs>
          <w:tab w:val="left" w:pos="2127"/>
        </w:tabs>
        <w:rPr>
          <w:rFonts w:ascii="Arial" w:eastAsia="Calibri" w:hAnsi="Arial" w:cs="Arial"/>
          <w:lang w:eastAsia="en-US"/>
        </w:rPr>
      </w:pPr>
    </w:p>
    <w:p w14:paraId="3BE09A9C" w14:textId="77777777" w:rsidR="00AE6456" w:rsidRPr="00942783" w:rsidRDefault="00AE6456" w:rsidP="00AE6456">
      <w:pPr>
        <w:tabs>
          <w:tab w:val="left" w:pos="2127"/>
        </w:tabs>
        <w:rPr>
          <w:rFonts w:ascii="Arial" w:eastAsia="Calibri" w:hAnsi="Arial" w:cs="Arial"/>
          <w:b/>
          <w:color w:val="1F497D" w:themeColor="text2"/>
          <w:sz w:val="32"/>
          <w:lang w:eastAsia="en-US"/>
        </w:rPr>
      </w:pPr>
      <w:r w:rsidRPr="00942783">
        <w:rPr>
          <w:rFonts w:ascii="Arial" w:eastAsia="Calibri" w:hAnsi="Arial" w:cs="Arial"/>
          <w:b/>
          <w:color w:val="1F497D" w:themeColor="text2"/>
          <w:sz w:val="32"/>
          <w:lang w:eastAsia="en-US"/>
        </w:rPr>
        <w:t>Key Tasks:</w:t>
      </w:r>
    </w:p>
    <w:p w14:paraId="3BE09A9D" w14:textId="77777777" w:rsidR="00AE6456" w:rsidRPr="007F6D34" w:rsidRDefault="00AE6456" w:rsidP="00AE6456">
      <w:pPr>
        <w:tabs>
          <w:tab w:val="left" w:pos="2127"/>
        </w:tabs>
        <w:rPr>
          <w:rFonts w:ascii="Arial" w:eastAsia="Calibri" w:hAnsi="Arial" w:cs="Arial"/>
          <w:b/>
          <w:lang w:eastAsia="en-US"/>
        </w:rPr>
      </w:pPr>
    </w:p>
    <w:p w14:paraId="3BE09A9E" w14:textId="77777777" w:rsidR="00AE6456" w:rsidRPr="007F6D34" w:rsidRDefault="00AE6456" w:rsidP="00AE6456">
      <w:pPr>
        <w:pStyle w:val="ListParagraph"/>
        <w:numPr>
          <w:ilvl w:val="0"/>
          <w:numId w:val="1"/>
        </w:numPr>
        <w:tabs>
          <w:tab w:val="left" w:pos="2127"/>
        </w:tabs>
        <w:rPr>
          <w:rFonts w:ascii="Arial" w:eastAsia="Calibri" w:hAnsi="Arial" w:cs="Arial"/>
          <w:b/>
          <w:lang w:eastAsia="en-US"/>
        </w:rPr>
      </w:pPr>
      <w:r w:rsidRPr="007F6D34">
        <w:rPr>
          <w:rFonts w:ascii="Arial" w:eastAsia="Calibri" w:hAnsi="Arial" w:cs="Arial"/>
          <w:b/>
          <w:lang w:eastAsia="en-US"/>
        </w:rPr>
        <w:t>Nurturing faith in children and parents</w:t>
      </w:r>
    </w:p>
    <w:p w14:paraId="3BE09A9F" w14:textId="309DB480" w:rsidR="00AE6456" w:rsidRPr="007F6D34" w:rsidRDefault="00942783" w:rsidP="00AE6456">
      <w:pPr>
        <w:pStyle w:val="ListParagraph"/>
        <w:numPr>
          <w:ilvl w:val="0"/>
          <w:numId w:val="5"/>
        </w:numPr>
        <w:tabs>
          <w:tab w:val="left" w:pos="2127"/>
        </w:tabs>
        <w:rPr>
          <w:rFonts w:ascii="Arial" w:eastAsia="Calibri" w:hAnsi="Arial" w:cs="Arial"/>
          <w:lang w:eastAsia="en-US"/>
        </w:rPr>
      </w:pPr>
      <w:r>
        <w:rPr>
          <w:rFonts w:ascii="Arial" w:eastAsia="Calibri" w:hAnsi="Arial" w:cs="Arial"/>
          <w:lang w:eastAsia="en-US"/>
        </w:rPr>
        <w:t>Supporting with the o</w:t>
      </w:r>
      <w:r w:rsidR="00AE6456" w:rsidRPr="007F6D34">
        <w:rPr>
          <w:rFonts w:ascii="Arial" w:eastAsia="Calibri" w:hAnsi="Arial" w:cs="Arial"/>
          <w:lang w:eastAsia="en-US"/>
        </w:rPr>
        <w:t xml:space="preserve">versight of the children’s programmes on a Sunday morning at St Andrew’s - growing, equipping and supporting our excellent team of leaders. </w:t>
      </w:r>
    </w:p>
    <w:p w14:paraId="3BE09AA0" w14:textId="3688D331" w:rsidR="00AE6456" w:rsidRPr="007F6D34" w:rsidRDefault="00AE6456" w:rsidP="00AE6456">
      <w:pPr>
        <w:pStyle w:val="ListParagraph"/>
        <w:numPr>
          <w:ilvl w:val="0"/>
          <w:numId w:val="5"/>
        </w:numPr>
        <w:tabs>
          <w:tab w:val="left" w:pos="2127"/>
        </w:tabs>
        <w:rPr>
          <w:rFonts w:ascii="Arial" w:eastAsia="Calibri" w:hAnsi="Arial" w:cs="Arial"/>
          <w:lang w:eastAsia="en-US"/>
        </w:rPr>
      </w:pPr>
      <w:r w:rsidRPr="007F6D34">
        <w:rPr>
          <w:rFonts w:ascii="Arial" w:eastAsia="Calibri" w:hAnsi="Arial" w:cs="Arial"/>
          <w:lang w:eastAsia="en-US"/>
        </w:rPr>
        <w:t xml:space="preserve">Pastoral work with children and their parents </w:t>
      </w:r>
      <w:r w:rsidR="00942783">
        <w:rPr>
          <w:rFonts w:ascii="Arial" w:eastAsia="Calibri" w:hAnsi="Arial" w:cs="Arial"/>
          <w:lang w:eastAsia="en-US"/>
        </w:rPr>
        <w:t xml:space="preserve">including running parenting courses. </w:t>
      </w:r>
    </w:p>
    <w:p w14:paraId="3BE09AA1" w14:textId="5425D248" w:rsidR="00AE6456" w:rsidRPr="007F6D34" w:rsidRDefault="00AE6456" w:rsidP="00AE6456">
      <w:pPr>
        <w:pStyle w:val="ListParagraph"/>
        <w:numPr>
          <w:ilvl w:val="0"/>
          <w:numId w:val="5"/>
        </w:numPr>
        <w:tabs>
          <w:tab w:val="left" w:pos="2127"/>
        </w:tabs>
        <w:rPr>
          <w:rFonts w:ascii="Arial" w:eastAsia="Calibri" w:hAnsi="Arial" w:cs="Arial"/>
          <w:lang w:eastAsia="en-US"/>
        </w:rPr>
      </w:pPr>
      <w:r w:rsidRPr="007F6D34">
        <w:rPr>
          <w:rFonts w:ascii="Arial" w:eastAsia="Calibri" w:hAnsi="Arial" w:cs="Arial"/>
          <w:lang w:eastAsia="en-US"/>
        </w:rPr>
        <w:t xml:space="preserve">Leading All Age Services &amp; other children/family services (including being involved </w:t>
      </w:r>
      <w:r w:rsidR="00942783">
        <w:rPr>
          <w:rFonts w:ascii="Arial" w:eastAsia="Calibri" w:hAnsi="Arial" w:cs="Arial"/>
          <w:lang w:eastAsia="en-US"/>
        </w:rPr>
        <w:t>Early Birds and Messy Church).</w:t>
      </w:r>
    </w:p>
    <w:p w14:paraId="3BE09AA2" w14:textId="77777777" w:rsidR="00AE6456" w:rsidRPr="007F6D34" w:rsidRDefault="00AE6456" w:rsidP="00AE6456">
      <w:pPr>
        <w:pStyle w:val="ListParagraph"/>
        <w:numPr>
          <w:ilvl w:val="0"/>
          <w:numId w:val="5"/>
        </w:numPr>
        <w:tabs>
          <w:tab w:val="left" w:pos="2127"/>
        </w:tabs>
        <w:rPr>
          <w:rFonts w:ascii="Arial" w:eastAsia="Calibri" w:hAnsi="Arial" w:cs="Arial"/>
          <w:lang w:eastAsia="en-US"/>
        </w:rPr>
      </w:pPr>
      <w:r w:rsidRPr="007F6D34">
        <w:rPr>
          <w:rFonts w:ascii="Arial" w:eastAsia="Calibri" w:hAnsi="Arial" w:cs="Arial"/>
          <w:lang w:eastAsia="en-US"/>
        </w:rPr>
        <w:t>Baptism preparation with families</w:t>
      </w:r>
    </w:p>
    <w:p w14:paraId="3BE09AA3" w14:textId="77777777" w:rsidR="00AE6456" w:rsidRPr="007F6D34" w:rsidRDefault="00AE6456" w:rsidP="00AE6456">
      <w:pPr>
        <w:pStyle w:val="ListParagraph"/>
        <w:numPr>
          <w:ilvl w:val="0"/>
          <w:numId w:val="5"/>
        </w:numPr>
        <w:tabs>
          <w:tab w:val="left" w:pos="2127"/>
        </w:tabs>
        <w:rPr>
          <w:rFonts w:ascii="Arial" w:eastAsia="Calibri" w:hAnsi="Arial" w:cs="Arial"/>
          <w:lang w:eastAsia="en-US"/>
        </w:rPr>
      </w:pPr>
      <w:r w:rsidRPr="007F6D34">
        <w:rPr>
          <w:rFonts w:ascii="Arial" w:eastAsia="Calibri" w:hAnsi="Arial" w:cs="Arial"/>
          <w:lang w:eastAsia="en-US"/>
        </w:rPr>
        <w:t xml:space="preserve">Supporting ways of ‘growing faith in families’ (e.g. developing resources like ‘family prayer packs’) </w:t>
      </w:r>
    </w:p>
    <w:p w14:paraId="3BE09AA4" w14:textId="77777777" w:rsidR="00AE6456" w:rsidRPr="007F6D34" w:rsidRDefault="00AE6456" w:rsidP="00AE6456">
      <w:pPr>
        <w:pStyle w:val="ListParagraph"/>
        <w:numPr>
          <w:ilvl w:val="0"/>
          <w:numId w:val="5"/>
        </w:numPr>
        <w:tabs>
          <w:tab w:val="left" w:pos="2127"/>
        </w:tabs>
        <w:rPr>
          <w:rFonts w:ascii="Arial" w:eastAsia="Calibri" w:hAnsi="Arial" w:cs="Arial"/>
          <w:lang w:eastAsia="en-US"/>
        </w:rPr>
      </w:pPr>
      <w:r w:rsidRPr="007F6D34">
        <w:rPr>
          <w:rFonts w:ascii="Arial" w:eastAsia="Calibri" w:hAnsi="Arial" w:cs="Arial"/>
          <w:lang w:eastAsia="en-US"/>
        </w:rPr>
        <w:t>Supporting ‘blended church’ and developing new ways for us to be truly inter-generational in our worship and ministries.</w:t>
      </w:r>
    </w:p>
    <w:p w14:paraId="3BE09AA6" w14:textId="66598C28" w:rsidR="00AE6456" w:rsidRPr="007F6D34" w:rsidRDefault="00942783" w:rsidP="00AE6456">
      <w:pPr>
        <w:pStyle w:val="ListParagraph"/>
        <w:numPr>
          <w:ilvl w:val="0"/>
          <w:numId w:val="5"/>
        </w:numPr>
        <w:tabs>
          <w:tab w:val="left" w:pos="2127"/>
        </w:tabs>
        <w:rPr>
          <w:rFonts w:ascii="Arial" w:eastAsia="Calibri" w:hAnsi="Arial" w:cs="Arial"/>
          <w:lang w:eastAsia="en-US"/>
        </w:rPr>
      </w:pPr>
      <w:r>
        <w:rPr>
          <w:rFonts w:ascii="Arial" w:eastAsia="Calibri" w:hAnsi="Arial" w:cs="Arial"/>
          <w:lang w:eastAsia="en-US"/>
        </w:rPr>
        <w:t xml:space="preserve">Exploring the setting up of a </w:t>
      </w:r>
      <w:r w:rsidR="00AE6456" w:rsidRPr="007F6D34">
        <w:rPr>
          <w:rFonts w:ascii="Arial" w:eastAsia="Calibri" w:hAnsi="Arial" w:cs="Arial"/>
          <w:lang w:eastAsia="en-US"/>
        </w:rPr>
        <w:t xml:space="preserve">midweek </w:t>
      </w:r>
      <w:r>
        <w:rPr>
          <w:rFonts w:ascii="Arial" w:eastAsia="Calibri" w:hAnsi="Arial" w:cs="Arial"/>
          <w:lang w:eastAsia="en-US"/>
        </w:rPr>
        <w:t xml:space="preserve">life </w:t>
      </w:r>
      <w:r w:rsidR="00AE6456" w:rsidRPr="007F6D34">
        <w:rPr>
          <w:rFonts w:ascii="Arial" w:eastAsia="Calibri" w:hAnsi="Arial" w:cs="Arial"/>
          <w:lang w:eastAsia="en-US"/>
        </w:rPr>
        <w:t>group for 7-10 year olds.</w:t>
      </w:r>
    </w:p>
    <w:p w14:paraId="3BE09AA7" w14:textId="77777777" w:rsidR="00AE6456" w:rsidRPr="007F6D34" w:rsidRDefault="00AE6456" w:rsidP="00AE6456">
      <w:pPr>
        <w:pStyle w:val="ListParagraph"/>
        <w:tabs>
          <w:tab w:val="left" w:pos="2127"/>
        </w:tabs>
        <w:ind w:left="1080"/>
        <w:rPr>
          <w:rFonts w:ascii="Arial" w:eastAsia="Calibri" w:hAnsi="Arial" w:cs="Arial"/>
          <w:lang w:eastAsia="en-US"/>
        </w:rPr>
      </w:pPr>
    </w:p>
    <w:p w14:paraId="3BE09AA8" w14:textId="7CAD3751" w:rsidR="00AE6456" w:rsidRPr="007F6D34" w:rsidRDefault="00942783" w:rsidP="00AE6456">
      <w:pPr>
        <w:pStyle w:val="ListParagraph"/>
        <w:numPr>
          <w:ilvl w:val="0"/>
          <w:numId w:val="1"/>
        </w:numPr>
        <w:tabs>
          <w:tab w:val="left" w:pos="2127"/>
        </w:tabs>
        <w:rPr>
          <w:rFonts w:ascii="Arial" w:eastAsia="Calibri" w:hAnsi="Arial" w:cs="Arial"/>
          <w:b/>
          <w:lang w:eastAsia="en-US"/>
        </w:rPr>
      </w:pPr>
      <w:r>
        <w:rPr>
          <w:rFonts w:ascii="Arial" w:eastAsia="Calibri" w:hAnsi="Arial" w:cs="Arial"/>
          <w:b/>
          <w:lang w:eastAsia="en-US"/>
        </w:rPr>
        <w:t xml:space="preserve">Supporting </w:t>
      </w:r>
      <w:r w:rsidR="00AE6456" w:rsidRPr="007F6D34">
        <w:rPr>
          <w:rFonts w:ascii="Arial" w:eastAsia="Calibri" w:hAnsi="Arial" w:cs="Arial"/>
          <w:b/>
          <w:lang w:eastAsia="en-US"/>
        </w:rPr>
        <w:t>outreach with children, schools and families</w:t>
      </w:r>
    </w:p>
    <w:p w14:paraId="3BE09AA9" w14:textId="60DE3991" w:rsidR="00AE6456" w:rsidRPr="007F6D34" w:rsidRDefault="00942783" w:rsidP="00AE6456">
      <w:pPr>
        <w:pStyle w:val="ListParagraph"/>
        <w:numPr>
          <w:ilvl w:val="0"/>
          <w:numId w:val="8"/>
        </w:numPr>
        <w:tabs>
          <w:tab w:val="left" w:pos="2127"/>
        </w:tabs>
        <w:rPr>
          <w:rFonts w:ascii="Arial" w:eastAsia="Calibri" w:hAnsi="Arial" w:cs="Arial"/>
          <w:lang w:eastAsia="en-US"/>
        </w:rPr>
      </w:pPr>
      <w:r>
        <w:rPr>
          <w:rFonts w:ascii="Arial" w:eastAsia="Calibri" w:hAnsi="Arial" w:cs="Arial"/>
          <w:lang w:eastAsia="en-US"/>
        </w:rPr>
        <w:t>Supporting</w:t>
      </w:r>
      <w:r w:rsidR="00AE6456" w:rsidRPr="007F6D34">
        <w:rPr>
          <w:rFonts w:ascii="Arial" w:eastAsia="Calibri" w:hAnsi="Arial" w:cs="Arial"/>
          <w:lang w:eastAsia="en-US"/>
        </w:rPr>
        <w:t xml:space="preserve"> </w:t>
      </w:r>
      <w:r>
        <w:rPr>
          <w:rFonts w:ascii="Arial" w:eastAsia="Calibri" w:hAnsi="Arial" w:cs="Arial"/>
          <w:lang w:eastAsia="en-US"/>
        </w:rPr>
        <w:t xml:space="preserve">the </w:t>
      </w:r>
      <w:r w:rsidR="00AE6456" w:rsidRPr="007F6D34">
        <w:rPr>
          <w:rFonts w:ascii="Arial" w:eastAsia="Calibri" w:hAnsi="Arial" w:cs="Arial"/>
          <w:lang w:eastAsia="en-US"/>
        </w:rPr>
        <w:t>existing outreach work</w:t>
      </w:r>
      <w:r>
        <w:rPr>
          <w:rFonts w:ascii="Arial" w:eastAsia="Calibri" w:hAnsi="Arial" w:cs="Arial"/>
          <w:lang w:eastAsia="en-US"/>
        </w:rPr>
        <w:t xml:space="preserve"> where required</w:t>
      </w:r>
      <w:r w:rsidR="00AE6456" w:rsidRPr="007F6D34">
        <w:rPr>
          <w:rFonts w:ascii="Arial" w:eastAsia="Calibri" w:hAnsi="Arial" w:cs="Arial"/>
          <w:lang w:eastAsia="en-US"/>
        </w:rPr>
        <w:t xml:space="preserve"> (tod</w:t>
      </w:r>
      <w:r>
        <w:rPr>
          <w:rFonts w:ascii="Arial" w:eastAsia="Calibri" w:hAnsi="Arial" w:cs="Arial"/>
          <w:lang w:eastAsia="en-US"/>
        </w:rPr>
        <w:t>dlers, Messy church, Thursday project</w:t>
      </w:r>
      <w:r w:rsidR="00AE6456" w:rsidRPr="007F6D34">
        <w:rPr>
          <w:rFonts w:ascii="Arial" w:eastAsia="Calibri" w:hAnsi="Arial" w:cs="Arial"/>
          <w:lang w:eastAsia="en-US"/>
        </w:rPr>
        <w:t>) and developing ‘next steps’ towards faith.</w:t>
      </w:r>
    </w:p>
    <w:p w14:paraId="3BE09AAA" w14:textId="5060FE52" w:rsidR="00AE6456" w:rsidRPr="007F6D34" w:rsidRDefault="00A72954" w:rsidP="00AE6456">
      <w:pPr>
        <w:pStyle w:val="ListParagraph"/>
        <w:numPr>
          <w:ilvl w:val="0"/>
          <w:numId w:val="8"/>
        </w:numPr>
        <w:tabs>
          <w:tab w:val="left" w:pos="2127"/>
        </w:tabs>
        <w:rPr>
          <w:rFonts w:ascii="Arial" w:eastAsia="Calibri" w:hAnsi="Arial" w:cs="Arial"/>
          <w:lang w:eastAsia="en-US"/>
        </w:rPr>
      </w:pPr>
      <w:r>
        <w:rPr>
          <w:rFonts w:ascii="Arial" w:eastAsia="Calibri" w:hAnsi="Arial" w:cs="Arial"/>
          <w:lang w:eastAsia="en-US"/>
        </w:rPr>
        <w:t>Setting up a</w:t>
      </w:r>
      <w:r w:rsidR="00942783">
        <w:rPr>
          <w:rFonts w:ascii="Arial" w:eastAsia="Calibri" w:hAnsi="Arial" w:cs="Arial"/>
          <w:lang w:eastAsia="en-US"/>
        </w:rPr>
        <w:t xml:space="preserve"> group with parents to explore faith/basic Christianity.</w:t>
      </w:r>
    </w:p>
    <w:p w14:paraId="3BE09AAB" w14:textId="253F8239" w:rsidR="00AE6456" w:rsidRDefault="00942783" w:rsidP="00AE6456">
      <w:pPr>
        <w:pStyle w:val="ListParagraph"/>
        <w:numPr>
          <w:ilvl w:val="0"/>
          <w:numId w:val="8"/>
        </w:numPr>
        <w:tabs>
          <w:tab w:val="left" w:pos="2127"/>
        </w:tabs>
        <w:rPr>
          <w:rFonts w:ascii="Arial" w:eastAsia="Calibri" w:hAnsi="Arial" w:cs="Arial"/>
          <w:lang w:eastAsia="en-US"/>
        </w:rPr>
      </w:pPr>
      <w:r>
        <w:rPr>
          <w:rFonts w:ascii="Arial" w:eastAsia="Calibri" w:hAnsi="Arial" w:cs="Arial"/>
          <w:lang w:eastAsia="en-US"/>
        </w:rPr>
        <w:t>Supporting and d</w:t>
      </w:r>
      <w:r w:rsidR="00AE6456" w:rsidRPr="007F6D34">
        <w:rPr>
          <w:rFonts w:ascii="Arial" w:eastAsia="Calibri" w:hAnsi="Arial" w:cs="Arial"/>
          <w:lang w:eastAsia="en-US"/>
        </w:rPr>
        <w:t xml:space="preserve">eveloping new work with our local primary schools (e.g. </w:t>
      </w:r>
      <w:r>
        <w:rPr>
          <w:rFonts w:ascii="Arial" w:eastAsia="Calibri" w:hAnsi="Arial" w:cs="Arial"/>
          <w:lang w:eastAsia="en-US"/>
        </w:rPr>
        <w:t xml:space="preserve">Assemblies, </w:t>
      </w:r>
      <w:r w:rsidR="00AE6456" w:rsidRPr="007F6D34">
        <w:rPr>
          <w:rFonts w:ascii="Arial" w:eastAsia="Calibri" w:hAnsi="Arial" w:cs="Arial"/>
          <w:lang w:eastAsia="en-US"/>
        </w:rPr>
        <w:t>‘Easter Experience’, prayer spaces).</w:t>
      </w:r>
    </w:p>
    <w:p w14:paraId="10738AB1" w14:textId="0E4AE920" w:rsidR="00942783" w:rsidRDefault="00942783" w:rsidP="00AE6456">
      <w:pPr>
        <w:pStyle w:val="ListParagraph"/>
        <w:numPr>
          <w:ilvl w:val="0"/>
          <w:numId w:val="8"/>
        </w:numPr>
        <w:tabs>
          <w:tab w:val="left" w:pos="2127"/>
        </w:tabs>
        <w:rPr>
          <w:rFonts w:ascii="Arial" w:eastAsia="Calibri" w:hAnsi="Arial" w:cs="Arial"/>
          <w:lang w:eastAsia="en-US"/>
        </w:rPr>
      </w:pPr>
      <w:r>
        <w:rPr>
          <w:rFonts w:ascii="Arial" w:eastAsia="Calibri" w:hAnsi="Arial" w:cs="Arial"/>
          <w:lang w:eastAsia="en-US"/>
        </w:rPr>
        <w:t xml:space="preserve">Exploring ways </w:t>
      </w:r>
      <w:r w:rsidR="00A72954">
        <w:rPr>
          <w:rFonts w:ascii="Arial" w:eastAsia="Calibri" w:hAnsi="Arial" w:cs="Arial"/>
          <w:lang w:eastAsia="en-US"/>
        </w:rPr>
        <w:t xml:space="preserve">in </w:t>
      </w:r>
      <w:r>
        <w:rPr>
          <w:rFonts w:ascii="Arial" w:eastAsia="Calibri" w:hAnsi="Arial" w:cs="Arial"/>
          <w:lang w:eastAsia="en-US"/>
        </w:rPr>
        <w:t>which we might be a ‘resourcing hub’ for other churches (e.g. children and parenting conference, organising training for children’s ministry leaders across the deanery).</w:t>
      </w:r>
    </w:p>
    <w:p w14:paraId="2DD8E235" w14:textId="77777777" w:rsidR="00942783" w:rsidRPr="007F6D34" w:rsidRDefault="00942783" w:rsidP="00942783">
      <w:pPr>
        <w:pStyle w:val="ListParagraph"/>
        <w:tabs>
          <w:tab w:val="left" w:pos="2127"/>
        </w:tabs>
        <w:ind w:left="1080"/>
        <w:rPr>
          <w:rFonts w:ascii="Arial" w:eastAsia="Calibri" w:hAnsi="Arial" w:cs="Arial"/>
          <w:lang w:eastAsia="en-US"/>
        </w:rPr>
      </w:pPr>
    </w:p>
    <w:p w14:paraId="3BE09AAC" w14:textId="77777777" w:rsidR="00AE6456" w:rsidRPr="007F6D34" w:rsidRDefault="00AE6456" w:rsidP="00AE6456">
      <w:pPr>
        <w:pStyle w:val="ListParagraph"/>
        <w:numPr>
          <w:ilvl w:val="0"/>
          <w:numId w:val="6"/>
        </w:numPr>
        <w:tabs>
          <w:tab w:val="left" w:pos="2127"/>
        </w:tabs>
        <w:rPr>
          <w:rFonts w:ascii="Arial" w:eastAsia="Calibri" w:hAnsi="Arial" w:cs="Arial"/>
          <w:lang w:eastAsia="en-US"/>
        </w:rPr>
      </w:pPr>
      <w:r w:rsidRPr="007F6D34">
        <w:rPr>
          <w:rFonts w:ascii="Arial" w:eastAsia="Calibri" w:hAnsi="Arial" w:cs="Arial"/>
          <w:b/>
          <w:lang w:eastAsia="en-US"/>
        </w:rPr>
        <w:t xml:space="preserve"> Equipping, encouraging and growing teams</w:t>
      </w:r>
    </w:p>
    <w:p w14:paraId="3BE09AAD" w14:textId="51FAF030" w:rsidR="00AE6456" w:rsidRDefault="00AE6456" w:rsidP="00AE6456">
      <w:pPr>
        <w:pStyle w:val="ListParagraph"/>
        <w:numPr>
          <w:ilvl w:val="0"/>
          <w:numId w:val="7"/>
        </w:numPr>
        <w:tabs>
          <w:tab w:val="left" w:pos="2127"/>
        </w:tabs>
        <w:rPr>
          <w:rFonts w:ascii="Arial" w:eastAsia="Calibri" w:hAnsi="Arial" w:cs="Arial"/>
          <w:lang w:eastAsia="en-US"/>
        </w:rPr>
      </w:pPr>
      <w:r w:rsidRPr="007F6D34">
        <w:rPr>
          <w:rFonts w:ascii="Arial" w:eastAsia="Calibri" w:hAnsi="Arial" w:cs="Arial"/>
          <w:lang w:eastAsia="en-US"/>
        </w:rPr>
        <w:t>Empowering, training, encouraging and equipping our children’s leaders</w:t>
      </w:r>
    </w:p>
    <w:p w14:paraId="22DD494A" w14:textId="1BA89ECE" w:rsidR="00D5257A" w:rsidRDefault="00D5257A" w:rsidP="00EC00A6">
      <w:pPr>
        <w:tabs>
          <w:tab w:val="left" w:pos="2127"/>
        </w:tabs>
        <w:rPr>
          <w:rFonts w:ascii="Arial" w:eastAsia="Calibri" w:hAnsi="Arial" w:cs="Arial"/>
          <w:lang w:eastAsia="en-US"/>
        </w:rPr>
      </w:pPr>
    </w:p>
    <w:p w14:paraId="0C5470AE" w14:textId="77777777" w:rsidR="00D5257A" w:rsidRPr="00EC00A6" w:rsidRDefault="00D5257A" w:rsidP="00D5257A">
      <w:pPr>
        <w:rPr>
          <w:rFonts w:ascii="Arial" w:hAnsi="Arial" w:cs="Arial"/>
        </w:rPr>
      </w:pPr>
      <w:r w:rsidRPr="00EC00A6">
        <w:rPr>
          <w:rFonts w:ascii="Arial" w:hAnsi="Arial" w:cs="Arial"/>
        </w:rPr>
        <w:t xml:space="preserve">Undertake any such other tasks as may be necessary in support of the mission and ministry of St Andrew’s and All Saints. </w:t>
      </w:r>
    </w:p>
    <w:p w14:paraId="2EE117A2" w14:textId="77777777" w:rsidR="00D5257A" w:rsidRPr="00EC00A6" w:rsidRDefault="00D5257A" w:rsidP="00EC00A6">
      <w:pPr>
        <w:tabs>
          <w:tab w:val="left" w:pos="2127"/>
        </w:tabs>
        <w:rPr>
          <w:rFonts w:ascii="Arial" w:eastAsia="Calibri" w:hAnsi="Arial" w:cs="Arial"/>
          <w:lang w:eastAsia="en-US"/>
        </w:rPr>
      </w:pPr>
    </w:p>
    <w:p w14:paraId="3BE09AB3" w14:textId="703A14C6" w:rsidR="00AE6456" w:rsidRPr="007F6D34" w:rsidRDefault="00AE6456" w:rsidP="00F40B8B">
      <w:pPr>
        <w:rPr>
          <w:rFonts w:ascii="Arial" w:eastAsia="Calibri" w:hAnsi="Arial" w:cs="Arial"/>
          <w:lang w:eastAsia="en-US"/>
        </w:rPr>
      </w:pPr>
    </w:p>
    <w:p w14:paraId="3BE09AB4" w14:textId="56AD7A5A" w:rsidR="00AE6456" w:rsidRDefault="00942783" w:rsidP="00AE6456">
      <w:pPr>
        <w:ind w:left="1440" w:hanging="1440"/>
        <w:rPr>
          <w:rFonts w:ascii="Arial" w:eastAsia="Calibri" w:hAnsi="Arial" w:cs="Arial"/>
          <w:b/>
          <w:color w:val="1F497D" w:themeColor="text2"/>
          <w:sz w:val="32"/>
          <w:lang w:eastAsia="en-US"/>
        </w:rPr>
      </w:pPr>
      <w:r w:rsidRPr="00942783">
        <w:rPr>
          <w:rFonts w:ascii="Arial" w:eastAsia="Calibri" w:hAnsi="Arial" w:cs="Arial"/>
          <w:b/>
          <w:color w:val="1F497D" w:themeColor="text2"/>
          <w:sz w:val="32"/>
          <w:lang w:eastAsia="en-US"/>
        </w:rPr>
        <w:t xml:space="preserve">Terms of Appointment: </w:t>
      </w:r>
    </w:p>
    <w:p w14:paraId="583BBD83" w14:textId="77777777" w:rsidR="00942783" w:rsidRPr="00942783" w:rsidRDefault="00942783" w:rsidP="00AE6456">
      <w:pPr>
        <w:ind w:left="1440" w:hanging="1440"/>
        <w:rPr>
          <w:rFonts w:ascii="Arial" w:eastAsia="Calibri" w:hAnsi="Arial" w:cs="Arial"/>
          <w:b/>
          <w:color w:val="1F497D" w:themeColor="text2"/>
          <w:sz w:val="32"/>
          <w:lang w:eastAsia="en-US"/>
        </w:rPr>
      </w:pPr>
    </w:p>
    <w:p w14:paraId="3BE09AB5" w14:textId="195C3220" w:rsidR="00AE6456" w:rsidRPr="007F6D34" w:rsidRDefault="00AE6456" w:rsidP="00AE6456">
      <w:pPr>
        <w:pStyle w:val="ListParagraph"/>
        <w:numPr>
          <w:ilvl w:val="0"/>
          <w:numId w:val="9"/>
        </w:numPr>
        <w:rPr>
          <w:rFonts w:ascii="Arial" w:eastAsia="Calibri" w:hAnsi="Arial" w:cs="Arial"/>
          <w:lang w:eastAsia="en-US"/>
        </w:rPr>
      </w:pPr>
      <w:r w:rsidRPr="007F6D34">
        <w:rPr>
          <w:rFonts w:ascii="Arial" w:eastAsia="Calibri" w:hAnsi="Arial" w:cs="Arial"/>
          <w:lang w:eastAsia="en-US"/>
        </w:rPr>
        <w:t xml:space="preserve">This is a </w:t>
      </w:r>
      <w:r w:rsidR="00942783">
        <w:rPr>
          <w:rFonts w:ascii="Arial" w:eastAsia="Calibri" w:hAnsi="Arial" w:cs="Arial"/>
          <w:lang w:eastAsia="en-US"/>
        </w:rPr>
        <w:t xml:space="preserve">fixed </w:t>
      </w:r>
      <w:r w:rsidR="00D5257A">
        <w:rPr>
          <w:rFonts w:ascii="Arial" w:eastAsia="Calibri" w:hAnsi="Arial" w:cs="Arial"/>
          <w:lang w:eastAsia="en-US"/>
        </w:rPr>
        <w:t xml:space="preserve">term position </w:t>
      </w:r>
      <w:r w:rsidR="00942783">
        <w:rPr>
          <w:rFonts w:ascii="Arial" w:eastAsia="Calibri" w:hAnsi="Arial" w:cs="Arial"/>
          <w:lang w:eastAsia="en-US"/>
        </w:rPr>
        <w:t xml:space="preserve">until the </w:t>
      </w:r>
      <w:r w:rsidR="00D5257A">
        <w:rPr>
          <w:rFonts w:ascii="Arial" w:eastAsia="Calibri" w:hAnsi="Arial" w:cs="Arial"/>
          <w:lang w:eastAsia="en-US"/>
        </w:rPr>
        <w:t>30th</w:t>
      </w:r>
      <w:r w:rsidR="00942783">
        <w:rPr>
          <w:rFonts w:ascii="Arial" w:eastAsia="Calibri" w:hAnsi="Arial" w:cs="Arial"/>
          <w:lang w:eastAsia="en-US"/>
        </w:rPr>
        <w:t xml:space="preserve"> September</w:t>
      </w:r>
      <w:r w:rsidR="00D5257A">
        <w:rPr>
          <w:rFonts w:ascii="Arial" w:eastAsia="Calibri" w:hAnsi="Arial" w:cs="Arial"/>
          <w:lang w:eastAsia="en-US"/>
        </w:rPr>
        <w:t xml:space="preserve"> 2023</w:t>
      </w:r>
      <w:r w:rsidR="00942783">
        <w:rPr>
          <w:rFonts w:ascii="Arial" w:eastAsia="Calibri" w:hAnsi="Arial" w:cs="Arial"/>
          <w:lang w:eastAsia="en-US"/>
        </w:rPr>
        <w:t>.</w:t>
      </w:r>
    </w:p>
    <w:p w14:paraId="7B895BE1" w14:textId="7C3A4DAB" w:rsidR="001A6E2D" w:rsidRPr="00EC00A6" w:rsidRDefault="001A6E2D" w:rsidP="001A6E2D">
      <w:pPr>
        <w:pStyle w:val="ListParagraph"/>
        <w:numPr>
          <w:ilvl w:val="0"/>
          <w:numId w:val="9"/>
        </w:numPr>
        <w:rPr>
          <w:rFonts w:ascii="Arial" w:eastAsia="Calibri" w:hAnsi="Arial" w:cs="Arial"/>
          <w:lang w:eastAsia="en-US"/>
        </w:rPr>
      </w:pPr>
      <w:r w:rsidRPr="001A6E2D">
        <w:rPr>
          <w:rFonts w:ascii="Arial" w:eastAsia="Calibri" w:hAnsi="Arial" w:cs="Arial"/>
          <w:lang w:eastAsia="en-US"/>
        </w:rPr>
        <w:t xml:space="preserve">Offers of employment are conditional on the receipt of satisfactory references.  </w:t>
      </w:r>
    </w:p>
    <w:p w14:paraId="3BE09AB7" w14:textId="07524E0F" w:rsidR="00AE6456" w:rsidRPr="007F6D34" w:rsidRDefault="00AE6456" w:rsidP="00AE6456">
      <w:pPr>
        <w:pStyle w:val="ListParagraph"/>
        <w:numPr>
          <w:ilvl w:val="0"/>
          <w:numId w:val="9"/>
        </w:numPr>
        <w:rPr>
          <w:rFonts w:ascii="Arial" w:eastAsia="Calibri" w:hAnsi="Arial" w:cs="Arial"/>
          <w:lang w:eastAsia="en-US"/>
        </w:rPr>
      </w:pPr>
      <w:r w:rsidRPr="007F6D34">
        <w:rPr>
          <w:rFonts w:ascii="Arial" w:eastAsia="Calibri" w:hAnsi="Arial" w:cs="Arial"/>
          <w:lang w:eastAsia="en-US"/>
        </w:rPr>
        <w:t xml:space="preserve">An enhanced DBS check will be carried out prior to appointment. </w:t>
      </w:r>
    </w:p>
    <w:p w14:paraId="3BE09AB8" w14:textId="77777777" w:rsidR="00AE6456" w:rsidRPr="007F6D34" w:rsidRDefault="00AE6456" w:rsidP="00AE6456">
      <w:pPr>
        <w:pStyle w:val="ListParagraph"/>
        <w:numPr>
          <w:ilvl w:val="0"/>
          <w:numId w:val="9"/>
        </w:numPr>
        <w:rPr>
          <w:rFonts w:ascii="Arial" w:eastAsia="Calibri" w:hAnsi="Arial" w:cs="Arial"/>
          <w:lang w:eastAsia="en-US"/>
        </w:rPr>
      </w:pPr>
      <w:r w:rsidRPr="007F6D34">
        <w:rPr>
          <w:rFonts w:ascii="Arial" w:eastAsia="Calibri" w:hAnsi="Arial" w:cs="Arial"/>
          <w:lang w:eastAsia="en-US"/>
        </w:rPr>
        <w:t xml:space="preserve">Working expenses will be reimbursed according to PCC policy. </w:t>
      </w:r>
    </w:p>
    <w:p w14:paraId="516337D1" w14:textId="3D52E750" w:rsidR="00A72954" w:rsidRDefault="00A72954" w:rsidP="00A72954">
      <w:pPr>
        <w:pStyle w:val="ListParagraph"/>
        <w:numPr>
          <w:ilvl w:val="0"/>
          <w:numId w:val="9"/>
        </w:numPr>
        <w:rPr>
          <w:rFonts w:ascii="Arial" w:eastAsia="Calibri" w:hAnsi="Arial" w:cs="Arial"/>
          <w:lang w:eastAsia="en-US"/>
        </w:rPr>
      </w:pPr>
      <w:r>
        <w:rPr>
          <w:rFonts w:ascii="Arial" w:eastAsia="Calibri" w:hAnsi="Arial" w:cs="Arial"/>
          <w:lang w:eastAsia="en-US"/>
        </w:rPr>
        <w:t>Employees have the option of contributing to a pension plan</w:t>
      </w:r>
      <w:r w:rsidRPr="00A72954">
        <w:rPr>
          <w:rFonts w:ascii="Arial" w:eastAsia="Calibri" w:hAnsi="Arial" w:cs="Arial"/>
          <w:lang w:eastAsia="en-US"/>
        </w:rPr>
        <w:t xml:space="preserve"> if they so wish (and PCC may also contribute in accordance with national guidelines)</w:t>
      </w:r>
      <w:r>
        <w:rPr>
          <w:rFonts w:ascii="Arial" w:eastAsia="Calibri" w:hAnsi="Arial" w:cs="Arial"/>
          <w:lang w:eastAsia="en-US"/>
        </w:rPr>
        <w:t>.</w:t>
      </w:r>
      <w:r w:rsidRPr="00A72954">
        <w:rPr>
          <w:rFonts w:ascii="Arial" w:eastAsia="Calibri" w:hAnsi="Arial" w:cs="Arial"/>
          <w:lang w:eastAsia="en-US"/>
        </w:rPr>
        <w:t xml:space="preserve"> </w:t>
      </w:r>
    </w:p>
    <w:p w14:paraId="3BE09ABA" w14:textId="61E8412D" w:rsidR="00AE6456" w:rsidRDefault="00AE6456" w:rsidP="00A72954">
      <w:pPr>
        <w:pStyle w:val="ListParagraph"/>
        <w:numPr>
          <w:ilvl w:val="0"/>
          <w:numId w:val="9"/>
        </w:numPr>
        <w:rPr>
          <w:rFonts w:ascii="Arial" w:eastAsia="Calibri" w:hAnsi="Arial" w:cs="Arial"/>
          <w:lang w:eastAsia="en-US"/>
        </w:rPr>
      </w:pPr>
      <w:r w:rsidRPr="00A72954">
        <w:rPr>
          <w:rFonts w:ascii="Arial" w:eastAsia="Calibri" w:hAnsi="Arial" w:cs="Arial"/>
          <w:lang w:eastAsia="en-US"/>
        </w:rPr>
        <w:lastRenderedPageBreak/>
        <w:t>There will be a probationar</w:t>
      </w:r>
      <w:r w:rsidR="00A72954" w:rsidRPr="00A72954">
        <w:rPr>
          <w:rFonts w:ascii="Arial" w:eastAsia="Calibri" w:hAnsi="Arial" w:cs="Arial"/>
          <w:lang w:eastAsia="en-US"/>
        </w:rPr>
        <w:t>y period of three</w:t>
      </w:r>
      <w:r w:rsidRPr="00A72954">
        <w:rPr>
          <w:rFonts w:ascii="Arial" w:eastAsia="Calibri" w:hAnsi="Arial" w:cs="Arial"/>
          <w:lang w:eastAsia="en-US"/>
        </w:rPr>
        <w:t xml:space="preserve"> months. </w:t>
      </w:r>
    </w:p>
    <w:p w14:paraId="2619435A" w14:textId="235E193B" w:rsidR="00D5257A" w:rsidRPr="00EC00A6" w:rsidRDefault="00D5257A" w:rsidP="00D5257A">
      <w:pPr>
        <w:pStyle w:val="ListParagraph"/>
        <w:numPr>
          <w:ilvl w:val="0"/>
          <w:numId w:val="9"/>
        </w:numPr>
        <w:rPr>
          <w:rFonts w:ascii="Arial" w:eastAsia="Calibri" w:hAnsi="Arial" w:cs="Arial"/>
          <w:lang w:eastAsia="en-US"/>
        </w:rPr>
      </w:pPr>
      <w:r w:rsidRPr="00D5257A">
        <w:rPr>
          <w:rFonts w:ascii="Arial" w:eastAsia="Calibri" w:hAnsi="Arial" w:cs="Arial"/>
          <w:lang w:eastAsia="en-US"/>
        </w:rPr>
        <w:t>The job description terms and conditions and role will be reviewed annually.</w:t>
      </w:r>
    </w:p>
    <w:p w14:paraId="3BE09ABB" w14:textId="5800D2F3" w:rsidR="00AE6456" w:rsidRDefault="00AE6456" w:rsidP="00AE6456">
      <w:pPr>
        <w:ind w:left="1440" w:hanging="1440"/>
        <w:rPr>
          <w:rFonts w:ascii="Arial" w:eastAsia="Calibri" w:hAnsi="Arial" w:cs="Arial"/>
          <w:lang w:eastAsia="en-US"/>
        </w:rPr>
      </w:pPr>
    </w:p>
    <w:p w14:paraId="0C0463EB" w14:textId="77777777" w:rsidR="00587F40" w:rsidRDefault="00587F40" w:rsidP="00942783">
      <w:pPr>
        <w:spacing w:before="80" w:afterLines="80" w:after="192"/>
        <w:rPr>
          <w:rFonts w:ascii="Arial" w:hAnsi="Arial" w:cs="Arial"/>
          <w:b/>
          <w:color w:val="1F497D" w:themeColor="text2"/>
          <w:sz w:val="32"/>
          <w:szCs w:val="40"/>
        </w:rPr>
      </w:pPr>
    </w:p>
    <w:p w14:paraId="51968204" w14:textId="14834BEC" w:rsidR="00942783" w:rsidRPr="00942783" w:rsidRDefault="00942783" w:rsidP="00942783">
      <w:pPr>
        <w:spacing w:before="80" w:afterLines="80" w:after="192"/>
        <w:rPr>
          <w:rFonts w:ascii="Arial" w:hAnsi="Arial" w:cs="Arial"/>
          <w:b/>
          <w:color w:val="1F497D" w:themeColor="text2"/>
          <w:sz w:val="32"/>
          <w:szCs w:val="40"/>
        </w:rPr>
      </w:pPr>
      <w:r w:rsidRPr="00942783">
        <w:rPr>
          <w:rFonts w:ascii="Arial" w:hAnsi="Arial" w:cs="Arial"/>
          <w:b/>
          <w:color w:val="1F497D" w:themeColor="text2"/>
          <w:sz w:val="32"/>
          <w:szCs w:val="40"/>
        </w:rPr>
        <w:t>Application Process:</w:t>
      </w:r>
    </w:p>
    <w:p w14:paraId="31FFC707" w14:textId="3C833774" w:rsidR="00D5257A" w:rsidRPr="00EC00A6" w:rsidRDefault="00AE6456" w:rsidP="00D5257A">
      <w:pPr>
        <w:rPr>
          <w:rFonts w:ascii="Arial" w:hAnsi="Arial" w:cs="Arial"/>
        </w:rPr>
      </w:pPr>
      <w:r w:rsidRPr="007F6D34">
        <w:rPr>
          <w:rFonts w:ascii="Arial" w:eastAsia="Calibri" w:hAnsi="Arial" w:cs="Arial"/>
          <w:lang w:eastAsia="en-US"/>
        </w:rPr>
        <w:t>Application</w:t>
      </w:r>
      <w:r w:rsidR="003942FB">
        <w:rPr>
          <w:rFonts w:ascii="Arial" w:eastAsia="Calibri" w:hAnsi="Arial" w:cs="Arial"/>
          <w:lang w:eastAsia="en-US"/>
        </w:rPr>
        <w:t xml:space="preserve"> forms </w:t>
      </w:r>
      <w:r w:rsidRPr="007F6D34">
        <w:rPr>
          <w:rFonts w:ascii="Arial" w:eastAsia="Calibri" w:hAnsi="Arial" w:cs="Arial"/>
          <w:lang w:eastAsia="en-US"/>
        </w:rPr>
        <w:t xml:space="preserve">can be obtained from our </w:t>
      </w:r>
      <w:r w:rsidR="00942783">
        <w:rPr>
          <w:rFonts w:ascii="Arial" w:eastAsia="Calibri" w:hAnsi="Arial" w:cs="Arial"/>
          <w:lang w:eastAsia="en-US"/>
        </w:rPr>
        <w:t>Operations Manager</w:t>
      </w:r>
      <w:r w:rsidRPr="007F6D34">
        <w:rPr>
          <w:rFonts w:ascii="Arial" w:eastAsia="Calibri" w:hAnsi="Arial" w:cs="Arial"/>
          <w:lang w:eastAsia="en-US"/>
        </w:rPr>
        <w:t xml:space="preserve"> (</w:t>
      </w:r>
      <w:hyperlink r:id="rId9" w:history="1">
        <w:r w:rsidR="00942783" w:rsidRPr="00942783">
          <w:rPr>
            <w:rStyle w:val="Hyperlink"/>
            <w:rFonts w:ascii="Arial" w:hAnsi="Arial" w:cs="Arial"/>
          </w:rPr>
          <w:t>liz.saunders@standrewsandallsaints.uk</w:t>
        </w:r>
      </w:hyperlink>
      <w:r>
        <w:rPr>
          <w:rFonts w:ascii="Arial" w:eastAsia="Calibri" w:hAnsi="Arial" w:cs="Arial"/>
          <w:lang w:eastAsia="en-US"/>
        </w:rPr>
        <w:t>)</w:t>
      </w:r>
      <w:r w:rsidRPr="007F6D34">
        <w:rPr>
          <w:rFonts w:ascii="Arial" w:eastAsia="Calibri" w:hAnsi="Arial" w:cs="Arial"/>
          <w:lang w:eastAsia="en-US"/>
        </w:rPr>
        <w:t>.</w:t>
      </w:r>
      <w:r w:rsidR="00D5257A" w:rsidRPr="00D5257A">
        <w:rPr>
          <w:rFonts w:eastAsia="Calibri" w:cs="Arial"/>
        </w:rPr>
        <w:t xml:space="preserve"> </w:t>
      </w:r>
      <w:r w:rsidR="00D5257A" w:rsidRPr="00EC00A6">
        <w:rPr>
          <w:rFonts w:ascii="Arial" w:eastAsia="Calibri" w:hAnsi="Arial" w:cs="Arial"/>
        </w:rPr>
        <w:t xml:space="preserve">CVs will not be accepted in lieu of a fully completed application form. </w:t>
      </w:r>
    </w:p>
    <w:p w14:paraId="3BE09ABD" w14:textId="0F83E90B" w:rsidR="00AE6456" w:rsidRPr="00942783" w:rsidRDefault="00AE6456" w:rsidP="00AE6456"/>
    <w:p w14:paraId="3BE09ABE" w14:textId="77777777" w:rsidR="00AE6456" w:rsidRPr="007F6D34" w:rsidRDefault="00AE6456" w:rsidP="00AE6456">
      <w:pPr>
        <w:ind w:left="1440" w:hanging="1440"/>
        <w:rPr>
          <w:rFonts w:ascii="Arial" w:eastAsia="Calibri" w:hAnsi="Arial" w:cs="Arial"/>
          <w:lang w:eastAsia="en-US"/>
        </w:rPr>
      </w:pPr>
    </w:p>
    <w:p w14:paraId="5C810A68" w14:textId="77777777" w:rsidR="00F40B8B" w:rsidRDefault="00AE6456" w:rsidP="00F40B8B">
      <w:pPr>
        <w:rPr>
          <w:rFonts w:ascii="VAG Rounded Std Light" w:hAnsi="VAG Rounded Std Light" w:cs="Arial"/>
          <w:b/>
          <w:color w:val="0070C0"/>
          <w:sz w:val="40"/>
          <w:szCs w:val="40"/>
        </w:rPr>
      </w:pPr>
      <w:r w:rsidRPr="007F6D34">
        <w:rPr>
          <w:rFonts w:ascii="Arial" w:eastAsia="Calibri" w:hAnsi="Arial" w:cs="Arial"/>
          <w:lang w:eastAsia="en-US"/>
        </w:rPr>
        <w:t>Application forms should be completed and r</w:t>
      </w:r>
      <w:r>
        <w:rPr>
          <w:rFonts w:ascii="Arial" w:eastAsia="Calibri" w:hAnsi="Arial" w:cs="Arial"/>
          <w:lang w:eastAsia="en-US"/>
        </w:rPr>
        <w:t xml:space="preserve">eturned by midnight on </w:t>
      </w:r>
      <w:r w:rsidR="00942783">
        <w:rPr>
          <w:rFonts w:ascii="Arial" w:eastAsia="Calibri" w:hAnsi="Arial" w:cs="Arial"/>
          <w:lang w:eastAsia="en-US"/>
        </w:rPr>
        <w:t>Friday 10</w:t>
      </w:r>
      <w:r w:rsidR="00942783" w:rsidRPr="00942783">
        <w:rPr>
          <w:rFonts w:ascii="Arial" w:eastAsia="Calibri" w:hAnsi="Arial" w:cs="Arial"/>
          <w:vertAlign w:val="superscript"/>
          <w:lang w:eastAsia="en-US"/>
        </w:rPr>
        <w:t>th</w:t>
      </w:r>
      <w:r w:rsidR="00942783">
        <w:rPr>
          <w:rFonts w:ascii="Arial" w:eastAsia="Calibri" w:hAnsi="Arial" w:cs="Arial"/>
          <w:lang w:eastAsia="en-US"/>
        </w:rPr>
        <w:t xml:space="preserve"> February 2023 </w:t>
      </w:r>
      <w:r w:rsidRPr="007F6D34">
        <w:rPr>
          <w:rFonts w:ascii="Arial" w:eastAsia="Calibri" w:hAnsi="Arial" w:cs="Arial"/>
          <w:lang w:eastAsia="en-US"/>
        </w:rPr>
        <w:t xml:space="preserve">to the </w:t>
      </w:r>
      <w:r w:rsidR="00942783">
        <w:rPr>
          <w:rFonts w:ascii="Arial" w:eastAsia="Calibri" w:hAnsi="Arial" w:cs="Arial"/>
          <w:lang w:eastAsia="en-US"/>
        </w:rPr>
        <w:t>Operations Manager</w:t>
      </w:r>
      <w:r w:rsidRPr="007F6D34">
        <w:rPr>
          <w:rFonts w:ascii="Arial" w:eastAsia="Calibri" w:hAnsi="Arial" w:cs="Arial"/>
          <w:lang w:eastAsia="en-US"/>
        </w:rPr>
        <w:t xml:space="preserve"> </w:t>
      </w:r>
      <w:r w:rsidR="00942783" w:rsidRPr="007F6D34">
        <w:rPr>
          <w:rFonts w:ascii="Arial" w:eastAsia="Calibri" w:hAnsi="Arial" w:cs="Arial"/>
          <w:lang w:eastAsia="en-US"/>
        </w:rPr>
        <w:t>(</w:t>
      </w:r>
      <w:hyperlink r:id="rId10" w:history="1">
        <w:r w:rsidR="00942783" w:rsidRPr="00942783">
          <w:rPr>
            <w:rStyle w:val="Hyperlink"/>
            <w:rFonts w:ascii="Arial" w:hAnsi="Arial" w:cs="Arial"/>
          </w:rPr>
          <w:t>liz.saunders@standrewsandallsaints.uk</w:t>
        </w:r>
      </w:hyperlink>
      <w:r w:rsidR="00942783">
        <w:rPr>
          <w:rFonts w:ascii="Arial" w:eastAsia="Calibri" w:hAnsi="Arial" w:cs="Arial"/>
          <w:lang w:eastAsia="en-US"/>
        </w:rPr>
        <w:t>).</w:t>
      </w:r>
      <w:r w:rsidRPr="00A7091D">
        <w:rPr>
          <w:rFonts w:ascii="VAG Rounded Std Light" w:hAnsi="VAG Rounded Std Light" w:cs="Arial"/>
          <w:b/>
          <w:color w:val="0070C0"/>
          <w:sz w:val="40"/>
          <w:szCs w:val="40"/>
        </w:rPr>
        <w:t xml:space="preserve"> </w:t>
      </w:r>
    </w:p>
    <w:p w14:paraId="09410B74" w14:textId="77777777" w:rsidR="00F40B8B" w:rsidRDefault="00F40B8B" w:rsidP="00F40B8B">
      <w:pPr>
        <w:rPr>
          <w:rFonts w:ascii="VAG Rounded Std Light" w:hAnsi="VAG Rounded Std Light" w:cs="Arial"/>
          <w:b/>
          <w:color w:val="0070C0"/>
          <w:sz w:val="40"/>
          <w:szCs w:val="40"/>
        </w:rPr>
      </w:pPr>
    </w:p>
    <w:p w14:paraId="3BE09AC2" w14:textId="6B74B6A7" w:rsidR="00AE6456" w:rsidRPr="00587F40" w:rsidRDefault="00F40B8B" w:rsidP="00F40B8B">
      <w:pPr>
        <w:rPr>
          <w:rFonts w:ascii="VAG Rounded Std Light" w:hAnsi="VAG Rounded Std Light" w:cs="Arial"/>
          <w:b/>
          <w:color w:val="1F497D" w:themeColor="text2"/>
          <w:sz w:val="40"/>
          <w:szCs w:val="40"/>
        </w:rPr>
      </w:pPr>
      <w:r w:rsidRPr="00587F40">
        <w:rPr>
          <w:rFonts w:ascii="VAG Rounded Std Light" w:hAnsi="VAG Rounded Std Light" w:cs="Arial"/>
          <w:b/>
          <w:color w:val="1F497D" w:themeColor="text2"/>
          <w:sz w:val="40"/>
          <w:szCs w:val="40"/>
        </w:rPr>
        <w:t xml:space="preserve">Person </w:t>
      </w:r>
      <w:r w:rsidR="00AE6456" w:rsidRPr="00587F40">
        <w:rPr>
          <w:rFonts w:ascii="VAG Rounded Std Light" w:hAnsi="VAG Rounded Std Light" w:cs="Arial"/>
          <w:b/>
          <w:color w:val="1F497D" w:themeColor="text2"/>
          <w:sz w:val="40"/>
          <w:szCs w:val="40"/>
        </w:rPr>
        <w:t xml:space="preserve">Specification: </w:t>
      </w:r>
    </w:p>
    <w:p w14:paraId="7790186E" w14:textId="77777777" w:rsidR="00F40B8B" w:rsidRPr="00F40B8B" w:rsidRDefault="00F40B8B" w:rsidP="00F40B8B">
      <w:pPr>
        <w:rPr>
          <w:rFonts w:ascii="VAG Rounded Std Light" w:eastAsia="Calibri" w:hAnsi="VAG Rounded Std Light" w:cs="Arial"/>
          <w:lang w:eastAsia="en-US"/>
        </w:rPr>
      </w:pPr>
    </w:p>
    <w:tbl>
      <w:tblPr>
        <w:tblStyle w:val="TableGrid"/>
        <w:tblW w:w="0" w:type="auto"/>
        <w:tblLook w:val="04A0" w:firstRow="1" w:lastRow="0" w:firstColumn="1" w:lastColumn="0" w:noHBand="0" w:noVBand="1"/>
      </w:tblPr>
      <w:tblGrid>
        <w:gridCol w:w="2028"/>
        <w:gridCol w:w="5192"/>
        <w:gridCol w:w="2974"/>
      </w:tblGrid>
      <w:tr w:rsidR="00AE6456" w:rsidRPr="00C35AD4" w14:paraId="3BE09AC6" w14:textId="77777777" w:rsidTr="00490FE1">
        <w:tc>
          <w:tcPr>
            <w:tcW w:w="2028" w:type="dxa"/>
          </w:tcPr>
          <w:p w14:paraId="3BE09AC3" w14:textId="77777777" w:rsidR="00AE6456" w:rsidRPr="00C35AD4" w:rsidRDefault="00AE6456" w:rsidP="00490FE1">
            <w:pPr>
              <w:spacing w:after="160" w:line="259" w:lineRule="auto"/>
              <w:jc w:val="center"/>
              <w:rPr>
                <w:rFonts w:ascii="VAG Rounded Std Light" w:hAnsi="VAG Rounded Std Light" w:cs="Arial"/>
                <w:b/>
                <w:sz w:val="36"/>
                <w:szCs w:val="22"/>
              </w:rPr>
            </w:pPr>
          </w:p>
        </w:tc>
        <w:tc>
          <w:tcPr>
            <w:tcW w:w="5192" w:type="dxa"/>
          </w:tcPr>
          <w:p w14:paraId="3BE09AC4" w14:textId="77777777" w:rsidR="00AE6456" w:rsidRPr="00C35AD4" w:rsidRDefault="00AE6456" w:rsidP="00490FE1">
            <w:pPr>
              <w:spacing w:after="160" w:line="259" w:lineRule="auto"/>
              <w:jc w:val="center"/>
              <w:rPr>
                <w:rFonts w:ascii="VAG Rounded Std Light" w:hAnsi="VAG Rounded Std Light" w:cs="Arial"/>
                <w:b/>
                <w:sz w:val="36"/>
                <w:szCs w:val="22"/>
              </w:rPr>
            </w:pPr>
            <w:r w:rsidRPr="00C35AD4">
              <w:rPr>
                <w:rFonts w:ascii="VAG Rounded Std Light" w:hAnsi="VAG Rounded Std Light" w:cs="Arial"/>
                <w:b/>
                <w:sz w:val="36"/>
                <w:szCs w:val="22"/>
              </w:rPr>
              <w:t>Essential</w:t>
            </w:r>
          </w:p>
        </w:tc>
        <w:tc>
          <w:tcPr>
            <w:tcW w:w="2974" w:type="dxa"/>
          </w:tcPr>
          <w:p w14:paraId="3BE09AC5" w14:textId="77777777" w:rsidR="00AE6456" w:rsidRPr="00C35AD4" w:rsidRDefault="00AE6456" w:rsidP="00490FE1">
            <w:pPr>
              <w:spacing w:after="160" w:line="259" w:lineRule="auto"/>
              <w:jc w:val="center"/>
              <w:rPr>
                <w:rFonts w:ascii="VAG Rounded Std Light" w:hAnsi="VAG Rounded Std Light" w:cs="Arial"/>
                <w:b/>
                <w:sz w:val="36"/>
                <w:szCs w:val="22"/>
              </w:rPr>
            </w:pPr>
            <w:r w:rsidRPr="00C35AD4">
              <w:rPr>
                <w:rFonts w:ascii="VAG Rounded Std Light" w:hAnsi="VAG Rounded Std Light" w:cs="Arial"/>
                <w:b/>
                <w:sz w:val="36"/>
                <w:szCs w:val="22"/>
              </w:rPr>
              <w:t>Desirable</w:t>
            </w:r>
          </w:p>
        </w:tc>
      </w:tr>
      <w:tr w:rsidR="00AE6456" w14:paraId="3BE09ACA" w14:textId="77777777" w:rsidTr="00490FE1">
        <w:tc>
          <w:tcPr>
            <w:tcW w:w="2028" w:type="dxa"/>
          </w:tcPr>
          <w:p w14:paraId="3BE09AC7" w14:textId="77777777" w:rsidR="00AE6456" w:rsidRPr="00BA3205" w:rsidRDefault="00AE6456" w:rsidP="00490FE1">
            <w:pPr>
              <w:spacing w:after="160" w:line="259" w:lineRule="auto"/>
              <w:rPr>
                <w:rFonts w:ascii="VAG Rounded Std Light" w:hAnsi="VAG Rounded Std Light" w:cs="Arial"/>
                <w:b/>
                <w:sz w:val="30"/>
                <w:szCs w:val="22"/>
              </w:rPr>
            </w:pPr>
            <w:r w:rsidRPr="00BA3205">
              <w:rPr>
                <w:rFonts w:ascii="VAG Rounded Std Light" w:hAnsi="VAG Rounded Std Light" w:cs="Arial"/>
                <w:b/>
                <w:sz w:val="30"/>
                <w:szCs w:val="22"/>
              </w:rPr>
              <w:t>Education</w:t>
            </w:r>
          </w:p>
        </w:tc>
        <w:tc>
          <w:tcPr>
            <w:tcW w:w="5192" w:type="dxa"/>
          </w:tcPr>
          <w:p w14:paraId="3BE09AC8" w14:textId="77777777" w:rsidR="00AE6456" w:rsidRPr="001D6AB5" w:rsidRDefault="00AE6456" w:rsidP="00490FE1">
            <w:pPr>
              <w:spacing w:before="80" w:after="80"/>
              <w:ind w:firstLine="11"/>
              <w:rPr>
                <w:rFonts w:ascii="Arial" w:hAnsi="Arial" w:cs="Arial"/>
              </w:rPr>
            </w:pPr>
            <w:r>
              <w:rPr>
                <w:rFonts w:ascii="Arial" w:hAnsi="Arial" w:cs="Arial"/>
              </w:rPr>
              <w:t>Good standard of education in line with the requirements of the post</w:t>
            </w:r>
          </w:p>
        </w:tc>
        <w:tc>
          <w:tcPr>
            <w:tcW w:w="2974" w:type="dxa"/>
          </w:tcPr>
          <w:p w14:paraId="3BE09AC9" w14:textId="77777777" w:rsidR="00AE6456" w:rsidRPr="001D6AB5" w:rsidRDefault="00AE6456" w:rsidP="00490FE1">
            <w:pPr>
              <w:pStyle w:val="BodyText"/>
              <w:spacing w:before="120" w:after="120" w:line="240" w:lineRule="auto"/>
              <w:jc w:val="both"/>
              <w:rPr>
                <w:rFonts w:ascii="Arial" w:hAnsi="Arial" w:cs="Arial"/>
                <w:szCs w:val="24"/>
              </w:rPr>
            </w:pPr>
          </w:p>
        </w:tc>
      </w:tr>
      <w:tr w:rsidR="00AE6456" w14:paraId="3BE09ADB" w14:textId="77777777" w:rsidTr="00490FE1">
        <w:tc>
          <w:tcPr>
            <w:tcW w:w="2028" w:type="dxa"/>
          </w:tcPr>
          <w:p w14:paraId="3BE09ACB" w14:textId="77777777" w:rsidR="00AE6456" w:rsidRPr="00BA3205" w:rsidRDefault="00AE6456" w:rsidP="00490FE1">
            <w:pPr>
              <w:spacing w:after="160" w:line="259" w:lineRule="auto"/>
              <w:rPr>
                <w:rFonts w:ascii="VAG Rounded Std Light" w:hAnsi="VAG Rounded Std Light" w:cs="Arial"/>
                <w:b/>
                <w:sz w:val="30"/>
                <w:szCs w:val="22"/>
              </w:rPr>
            </w:pPr>
            <w:r w:rsidRPr="00BA3205">
              <w:rPr>
                <w:rFonts w:ascii="VAG Rounded Std Light" w:hAnsi="VAG Rounded Std Light" w:cs="Arial"/>
                <w:b/>
                <w:sz w:val="30"/>
                <w:szCs w:val="22"/>
              </w:rPr>
              <w:t>Experience, understanding &amp; skills</w:t>
            </w:r>
          </w:p>
        </w:tc>
        <w:tc>
          <w:tcPr>
            <w:tcW w:w="5192" w:type="dxa"/>
          </w:tcPr>
          <w:p w14:paraId="3BE09ACC" w14:textId="77777777" w:rsidR="00AE6456" w:rsidRPr="001D6AB5" w:rsidRDefault="00AE6456" w:rsidP="00490FE1">
            <w:pPr>
              <w:spacing w:before="80" w:after="80"/>
              <w:ind w:firstLine="11"/>
              <w:rPr>
                <w:rFonts w:ascii="Arial" w:hAnsi="Arial" w:cs="Arial"/>
              </w:rPr>
            </w:pPr>
            <w:r>
              <w:rPr>
                <w:rFonts w:ascii="Arial" w:hAnsi="Arial" w:cs="Arial"/>
              </w:rPr>
              <w:t>A proven track record of</w:t>
            </w:r>
            <w:r w:rsidRPr="001D6AB5">
              <w:rPr>
                <w:rFonts w:ascii="Arial" w:hAnsi="Arial" w:cs="Arial"/>
              </w:rPr>
              <w:t xml:space="preserve"> work with </w:t>
            </w:r>
            <w:r>
              <w:rPr>
                <w:rFonts w:ascii="Arial" w:hAnsi="Arial" w:cs="Arial"/>
              </w:rPr>
              <w:t>children and their families.</w:t>
            </w:r>
            <w:r w:rsidRPr="001D6AB5">
              <w:rPr>
                <w:rFonts w:ascii="Arial" w:hAnsi="Arial" w:cs="Arial"/>
              </w:rPr>
              <w:t xml:space="preserve"> </w:t>
            </w:r>
          </w:p>
          <w:p w14:paraId="3BE09ACD" w14:textId="77777777" w:rsidR="00AE6456" w:rsidRPr="001D6AB5" w:rsidRDefault="00AE6456" w:rsidP="00490FE1">
            <w:pPr>
              <w:spacing w:before="80" w:after="80"/>
              <w:ind w:firstLine="11"/>
              <w:rPr>
                <w:rFonts w:ascii="Arial" w:hAnsi="Arial" w:cs="Arial"/>
              </w:rPr>
            </w:pPr>
          </w:p>
          <w:p w14:paraId="3BE09ACE" w14:textId="18E76BCD" w:rsidR="00AE6456" w:rsidRPr="001D6AB5" w:rsidRDefault="00AE6456" w:rsidP="003942FB">
            <w:pPr>
              <w:spacing w:before="80" w:after="80"/>
              <w:rPr>
                <w:rFonts w:ascii="Arial" w:hAnsi="Arial" w:cs="Arial"/>
              </w:rPr>
            </w:pPr>
            <w:r>
              <w:rPr>
                <w:rFonts w:ascii="Arial" w:hAnsi="Arial" w:cs="Arial"/>
              </w:rPr>
              <w:t>Some experience</w:t>
            </w:r>
            <w:r w:rsidRPr="001D6AB5">
              <w:rPr>
                <w:rFonts w:ascii="Arial" w:hAnsi="Arial" w:cs="Arial"/>
              </w:rPr>
              <w:t xml:space="preserve"> of </w:t>
            </w:r>
            <w:r>
              <w:rPr>
                <w:rFonts w:ascii="Arial" w:hAnsi="Arial" w:cs="Arial"/>
              </w:rPr>
              <w:t>‘</w:t>
            </w:r>
            <w:r w:rsidRPr="001D6AB5">
              <w:rPr>
                <w:rFonts w:ascii="Arial" w:hAnsi="Arial" w:cs="Arial"/>
              </w:rPr>
              <w:t>discipleship</w:t>
            </w:r>
            <w:r>
              <w:rPr>
                <w:rFonts w:ascii="Arial" w:hAnsi="Arial" w:cs="Arial"/>
              </w:rPr>
              <w:t>’</w:t>
            </w:r>
            <w:r w:rsidRPr="001D6AB5">
              <w:rPr>
                <w:rFonts w:ascii="Arial" w:hAnsi="Arial" w:cs="Arial"/>
              </w:rPr>
              <w:t xml:space="preserve"> work with </w:t>
            </w:r>
            <w:r>
              <w:rPr>
                <w:rFonts w:ascii="Arial" w:hAnsi="Arial" w:cs="Arial"/>
              </w:rPr>
              <w:t>children</w:t>
            </w:r>
            <w:r w:rsidRPr="001D6AB5">
              <w:rPr>
                <w:rFonts w:ascii="Arial" w:hAnsi="Arial" w:cs="Arial"/>
              </w:rPr>
              <w:t xml:space="preserve"> within </w:t>
            </w:r>
            <w:r>
              <w:rPr>
                <w:rFonts w:ascii="Arial" w:hAnsi="Arial" w:cs="Arial"/>
              </w:rPr>
              <w:t xml:space="preserve">the church </w:t>
            </w:r>
            <w:r w:rsidRPr="001D6AB5">
              <w:rPr>
                <w:rFonts w:ascii="Arial" w:hAnsi="Arial" w:cs="Arial"/>
              </w:rPr>
              <w:t>either in a formal or volunteer role.</w:t>
            </w:r>
          </w:p>
          <w:p w14:paraId="3BE09ACF" w14:textId="77777777" w:rsidR="00AE6456" w:rsidRPr="001D6AB5" w:rsidRDefault="00AE6456" w:rsidP="00490FE1">
            <w:pPr>
              <w:spacing w:before="80" w:after="80"/>
              <w:ind w:firstLine="11"/>
              <w:rPr>
                <w:rFonts w:ascii="Arial" w:hAnsi="Arial" w:cs="Arial"/>
              </w:rPr>
            </w:pPr>
          </w:p>
          <w:p w14:paraId="3BE09AD0" w14:textId="458E64E5" w:rsidR="00AE6456" w:rsidRPr="001D6AB5" w:rsidRDefault="00AE6456" w:rsidP="003942FB">
            <w:pPr>
              <w:spacing w:before="80" w:after="80"/>
              <w:rPr>
                <w:rFonts w:ascii="Arial" w:hAnsi="Arial" w:cs="Arial"/>
              </w:rPr>
            </w:pPr>
            <w:r w:rsidRPr="001D6AB5">
              <w:rPr>
                <w:rFonts w:ascii="Arial" w:hAnsi="Arial" w:cs="Arial"/>
              </w:rPr>
              <w:t>E</w:t>
            </w:r>
            <w:r>
              <w:rPr>
                <w:rFonts w:ascii="Arial" w:hAnsi="Arial" w:cs="Arial"/>
              </w:rPr>
              <w:t xml:space="preserve">xperience of up front speaking and group work with children. </w:t>
            </w:r>
          </w:p>
          <w:p w14:paraId="3BE09AD1" w14:textId="77777777" w:rsidR="00AE6456" w:rsidRPr="001D6AB5" w:rsidRDefault="00AE6456" w:rsidP="00490FE1">
            <w:pPr>
              <w:spacing w:before="80" w:after="80"/>
              <w:rPr>
                <w:rFonts w:ascii="Arial" w:hAnsi="Arial" w:cs="Arial"/>
              </w:rPr>
            </w:pPr>
          </w:p>
          <w:p w14:paraId="3BE09AD2" w14:textId="77777777" w:rsidR="00AE6456" w:rsidRPr="001D6AB5" w:rsidRDefault="00AE6456" w:rsidP="00490FE1">
            <w:pPr>
              <w:spacing w:after="160" w:line="259" w:lineRule="auto"/>
              <w:rPr>
                <w:rFonts w:ascii="Arial" w:hAnsi="Arial" w:cs="Arial"/>
              </w:rPr>
            </w:pPr>
            <w:r w:rsidRPr="001D6AB5">
              <w:rPr>
                <w:rFonts w:ascii="Arial" w:hAnsi="Arial" w:cs="Arial"/>
              </w:rPr>
              <w:t xml:space="preserve">A thorough understanding of Safeguarding policies and the ability to work within and adhere to them. </w:t>
            </w:r>
          </w:p>
          <w:p w14:paraId="3BE09AD3" w14:textId="77777777" w:rsidR="00AE6456" w:rsidRPr="001D6AB5" w:rsidRDefault="00AE6456" w:rsidP="00490FE1">
            <w:pPr>
              <w:spacing w:after="160" w:line="259" w:lineRule="auto"/>
              <w:rPr>
                <w:rFonts w:ascii="Arial" w:hAnsi="Arial" w:cs="Arial"/>
              </w:rPr>
            </w:pPr>
            <w:r>
              <w:rPr>
                <w:rFonts w:ascii="Arial" w:hAnsi="Arial" w:cs="Arial"/>
              </w:rPr>
              <w:t>Competent IT skills (MS Office).</w:t>
            </w:r>
          </w:p>
        </w:tc>
        <w:tc>
          <w:tcPr>
            <w:tcW w:w="2974" w:type="dxa"/>
          </w:tcPr>
          <w:p w14:paraId="3BE09AD4" w14:textId="77777777" w:rsidR="00AE6456" w:rsidRPr="001D6AB5" w:rsidRDefault="00AE6456" w:rsidP="00490FE1">
            <w:pPr>
              <w:spacing w:before="80" w:after="80"/>
              <w:rPr>
                <w:rFonts w:ascii="Arial" w:hAnsi="Arial" w:cs="Arial"/>
              </w:rPr>
            </w:pPr>
            <w:r>
              <w:rPr>
                <w:rFonts w:ascii="Arial" w:hAnsi="Arial" w:cs="Arial"/>
              </w:rPr>
              <w:t>Significant e</w:t>
            </w:r>
            <w:r w:rsidRPr="001D6AB5">
              <w:rPr>
                <w:rFonts w:ascii="Arial" w:hAnsi="Arial" w:cs="Arial"/>
              </w:rPr>
              <w:t xml:space="preserve">xperience </w:t>
            </w:r>
            <w:r>
              <w:rPr>
                <w:rFonts w:ascii="Arial" w:hAnsi="Arial" w:cs="Arial"/>
              </w:rPr>
              <w:t>of church based children/families</w:t>
            </w:r>
            <w:r w:rsidRPr="001D6AB5">
              <w:rPr>
                <w:rFonts w:ascii="Arial" w:hAnsi="Arial" w:cs="Arial"/>
              </w:rPr>
              <w:t xml:space="preserve"> work either paid or voluntary.</w:t>
            </w:r>
          </w:p>
          <w:p w14:paraId="3BE09AD5" w14:textId="77777777" w:rsidR="00AE6456" w:rsidRPr="001D6AB5" w:rsidRDefault="00AE6456" w:rsidP="00490FE1">
            <w:pPr>
              <w:spacing w:before="80" w:after="80"/>
              <w:ind w:firstLine="11"/>
              <w:rPr>
                <w:rFonts w:ascii="Arial" w:hAnsi="Arial" w:cs="Arial"/>
              </w:rPr>
            </w:pPr>
          </w:p>
          <w:p w14:paraId="3BE09AD6" w14:textId="77777777" w:rsidR="00AE6456" w:rsidRPr="001D6AB5" w:rsidRDefault="00AE6456" w:rsidP="00490FE1">
            <w:pPr>
              <w:spacing w:before="80" w:after="80"/>
              <w:ind w:firstLine="11"/>
              <w:rPr>
                <w:rFonts w:ascii="Arial" w:hAnsi="Arial" w:cs="Arial"/>
              </w:rPr>
            </w:pPr>
            <w:r w:rsidRPr="001D6AB5">
              <w:rPr>
                <w:rFonts w:ascii="Arial" w:hAnsi="Arial" w:cs="Arial"/>
              </w:rPr>
              <w:t xml:space="preserve">Experience of </w:t>
            </w:r>
            <w:r>
              <w:rPr>
                <w:rFonts w:ascii="Arial" w:hAnsi="Arial" w:cs="Arial"/>
              </w:rPr>
              <w:t xml:space="preserve">discipleship/outreach work with families. </w:t>
            </w:r>
          </w:p>
          <w:p w14:paraId="3BE09AD7" w14:textId="77777777" w:rsidR="00AE6456" w:rsidRPr="001D6AB5" w:rsidRDefault="00AE6456" w:rsidP="00490FE1">
            <w:pPr>
              <w:spacing w:before="80" w:after="80"/>
              <w:ind w:firstLine="11"/>
              <w:rPr>
                <w:rFonts w:ascii="Arial" w:hAnsi="Arial" w:cs="Arial"/>
              </w:rPr>
            </w:pPr>
            <w:r w:rsidRPr="001D6AB5">
              <w:rPr>
                <w:rFonts w:ascii="Arial" w:hAnsi="Arial" w:cs="Arial"/>
              </w:rPr>
              <w:tab/>
            </w:r>
          </w:p>
          <w:p w14:paraId="3BE09AD8" w14:textId="77777777" w:rsidR="00AE6456" w:rsidRDefault="00AE6456" w:rsidP="00490FE1">
            <w:pPr>
              <w:spacing w:before="80" w:after="80"/>
              <w:ind w:firstLine="11"/>
              <w:rPr>
                <w:rFonts w:ascii="Arial" w:hAnsi="Arial" w:cs="Arial"/>
              </w:rPr>
            </w:pPr>
            <w:r w:rsidRPr="001D6AB5">
              <w:rPr>
                <w:rFonts w:ascii="Arial" w:hAnsi="Arial" w:cs="Arial"/>
              </w:rPr>
              <w:t>Full clean driving licence</w:t>
            </w:r>
          </w:p>
          <w:p w14:paraId="3BE09AD9" w14:textId="77777777" w:rsidR="00AE6456" w:rsidRDefault="00AE6456" w:rsidP="00490FE1">
            <w:pPr>
              <w:spacing w:before="80" w:after="80"/>
              <w:ind w:firstLine="11"/>
              <w:rPr>
                <w:rFonts w:ascii="Arial" w:hAnsi="Arial" w:cs="Arial"/>
              </w:rPr>
            </w:pPr>
          </w:p>
          <w:p w14:paraId="3BE09ADA" w14:textId="72E8FABB" w:rsidR="00AE6456" w:rsidRPr="001D6AB5" w:rsidRDefault="00AE6456" w:rsidP="00490FE1">
            <w:pPr>
              <w:spacing w:before="80" w:after="80"/>
              <w:ind w:firstLine="11"/>
              <w:rPr>
                <w:rFonts w:ascii="Arial" w:hAnsi="Arial" w:cs="Arial"/>
              </w:rPr>
            </w:pPr>
          </w:p>
        </w:tc>
      </w:tr>
      <w:tr w:rsidR="00AE6456" w14:paraId="3BE09AE4" w14:textId="77777777" w:rsidTr="00490FE1">
        <w:tc>
          <w:tcPr>
            <w:tcW w:w="2028" w:type="dxa"/>
          </w:tcPr>
          <w:p w14:paraId="3BE09ADC" w14:textId="77777777" w:rsidR="00AE6456" w:rsidRPr="00BA3205" w:rsidRDefault="00AE6456" w:rsidP="00490FE1">
            <w:pPr>
              <w:spacing w:after="160" w:line="259" w:lineRule="auto"/>
              <w:rPr>
                <w:rFonts w:ascii="VAG Rounded Std Light" w:hAnsi="VAG Rounded Std Light" w:cs="Arial"/>
                <w:b/>
                <w:sz w:val="30"/>
                <w:szCs w:val="22"/>
              </w:rPr>
            </w:pPr>
            <w:r w:rsidRPr="00BA3205">
              <w:rPr>
                <w:rFonts w:ascii="VAG Rounded Std Light" w:hAnsi="VAG Rounded Std Light" w:cs="Arial"/>
                <w:b/>
                <w:sz w:val="30"/>
                <w:szCs w:val="22"/>
              </w:rPr>
              <w:t>Leadership</w:t>
            </w:r>
          </w:p>
        </w:tc>
        <w:tc>
          <w:tcPr>
            <w:tcW w:w="5192" w:type="dxa"/>
          </w:tcPr>
          <w:p w14:paraId="3BE09ADF" w14:textId="77777777" w:rsidR="00AE6456" w:rsidRPr="001D6AB5" w:rsidRDefault="00AE6456" w:rsidP="00490FE1">
            <w:pPr>
              <w:pStyle w:val="BodyText"/>
              <w:rPr>
                <w:rFonts w:ascii="Arial" w:hAnsi="Arial" w:cs="Arial"/>
                <w:szCs w:val="24"/>
              </w:rPr>
            </w:pPr>
            <w:r w:rsidRPr="001D6AB5">
              <w:rPr>
                <w:rFonts w:ascii="Arial" w:hAnsi="Arial" w:cs="Arial"/>
                <w:szCs w:val="24"/>
              </w:rPr>
              <w:t xml:space="preserve">Ability to </w:t>
            </w:r>
            <w:r>
              <w:rPr>
                <w:rFonts w:ascii="Arial" w:hAnsi="Arial" w:cs="Arial"/>
                <w:szCs w:val="24"/>
              </w:rPr>
              <w:t xml:space="preserve">discern, </w:t>
            </w:r>
            <w:r w:rsidRPr="001D6AB5">
              <w:rPr>
                <w:rFonts w:ascii="Arial" w:hAnsi="Arial" w:cs="Arial"/>
                <w:szCs w:val="24"/>
              </w:rPr>
              <w:t xml:space="preserve">grow and implement vision, and </w:t>
            </w:r>
            <w:r>
              <w:rPr>
                <w:rFonts w:ascii="Arial" w:hAnsi="Arial" w:cs="Arial"/>
                <w:szCs w:val="24"/>
              </w:rPr>
              <w:t>to inspire others towards this vision</w:t>
            </w:r>
            <w:r w:rsidRPr="001D6AB5">
              <w:rPr>
                <w:rFonts w:ascii="Arial" w:hAnsi="Arial" w:cs="Arial"/>
                <w:szCs w:val="24"/>
              </w:rPr>
              <w:t xml:space="preserve">. </w:t>
            </w:r>
          </w:p>
          <w:p w14:paraId="3BE09AE0" w14:textId="77777777" w:rsidR="00AE6456" w:rsidRPr="001D6AB5" w:rsidRDefault="00AE6456" w:rsidP="00490FE1">
            <w:pPr>
              <w:pStyle w:val="BodyText"/>
              <w:rPr>
                <w:rFonts w:ascii="Arial" w:hAnsi="Arial" w:cs="Arial"/>
                <w:szCs w:val="24"/>
              </w:rPr>
            </w:pPr>
          </w:p>
          <w:p w14:paraId="3BE09AE2" w14:textId="77777777" w:rsidR="00AE6456" w:rsidRPr="001D6AB5" w:rsidRDefault="00AE6456" w:rsidP="00A72954">
            <w:pPr>
              <w:pStyle w:val="BodyText"/>
              <w:rPr>
                <w:rFonts w:ascii="Arial" w:hAnsi="Arial" w:cs="Arial"/>
                <w:szCs w:val="24"/>
              </w:rPr>
            </w:pPr>
          </w:p>
        </w:tc>
        <w:tc>
          <w:tcPr>
            <w:tcW w:w="2974" w:type="dxa"/>
          </w:tcPr>
          <w:p w14:paraId="086C7F97" w14:textId="36181DBE" w:rsidR="00A72954" w:rsidRDefault="00A72954" w:rsidP="00A72954">
            <w:pPr>
              <w:pStyle w:val="BodyText"/>
              <w:rPr>
                <w:rFonts w:ascii="Arial" w:hAnsi="Arial" w:cs="Arial"/>
                <w:szCs w:val="24"/>
              </w:rPr>
            </w:pPr>
            <w:r>
              <w:rPr>
                <w:rFonts w:ascii="Arial" w:hAnsi="Arial" w:cs="Arial"/>
                <w:szCs w:val="24"/>
              </w:rPr>
              <w:t>Proven experience of leading others and building teams.</w:t>
            </w:r>
          </w:p>
          <w:p w14:paraId="5639DB90" w14:textId="77777777" w:rsidR="00A72954" w:rsidRDefault="00A72954" w:rsidP="00A72954">
            <w:pPr>
              <w:pStyle w:val="BodyText"/>
              <w:rPr>
                <w:rFonts w:ascii="Arial" w:hAnsi="Arial" w:cs="Arial"/>
                <w:szCs w:val="24"/>
              </w:rPr>
            </w:pPr>
          </w:p>
          <w:p w14:paraId="3BE09AE3" w14:textId="7DADA45D" w:rsidR="00AE6456" w:rsidRPr="00A72954" w:rsidRDefault="00A72954" w:rsidP="00A72954">
            <w:pPr>
              <w:pStyle w:val="BodyText"/>
              <w:rPr>
                <w:rFonts w:ascii="Arial" w:hAnsi="Arial" w:cs="Arial"/>
                <w:szCs w:val="24"/>
              </w:rPr>
            </w:pPr>
            <w:r w:rsidRPr="001D6AB5">
              <w:rPr>
                <w:rFonts w:ascii="Arial" w:hAnsi="Arial" w:cs="Arial"/>
                <w:szCs w:val="24"/>
              </w:rPr>
              <w:t>Experience of organising events</w:t>
            </w:r>
            <w:r>
              <w:rPr>
                <w:rFonts w:ascii="Arial" w:hAnsi="Arial" w:cs="Arial"/>
                <w:szCs w:val="24"/>
              </w:rPr>
              <w:t xml:space="preserve"> and</w:t>
            </w:r>
            <w:r w:rsidRPr="001D6AB5">
              <w:rPr>
                <w:rFonts w:ascii="Arial" w:hAnsi="Arial" w:cs="Arial"/>
                <w:szCs w:val="24"/>
              </w:rPr>
              <w:t xml:space="preserve"> managing proje</w:t>
            </w:r>
            <w:r>
              <w:rPr>
                <w:rFonts w:ascii="Arial" w:hAnsi="Arial" w:cs="Arial"/>
                <w:szCs w:val="24"/>
              </w:rPr>
              <w:t>cts.</w:t>
            </w:r>
          </w:p>
        </w:tc>
      </w:tr>
      <w:tr w:rsidR="00AE6456" w14:paraId="3BE09AF1" w14:textId="77777777" w:rsidTr="00490FE1">
        <w:tc>
          <w:tcPr>
            <w:tcW w:w="2028" w:type="dxa"/>
          </w:tcPr>
          <w:p w14:paraId="3BE09AE5" w14:textId="77777777" w:rsidR="00AE6456" w:rsidRPr="00BA3205" w:rsidRDefault="00AE6456" w:rsidP="00490FE1">
            <w:pPr>
              <w:spacing w:after="160" w:line="259" w:lineRule="auto"/>
              <w:rPr>
                <w:rFonts w:ascii="VAG Rounded Std Light" w:hAnsi="VAG Rounded Std Light" w:cs="Arial"/>
                <w:b/>
                <w:sz w:val="30"/>
                <w:szCs w:val="22"/>
              </w:rPr>
            </w:pPr>
            <w:r w:rsidRPr="00BA3205">
              <w:rPr>
                <w:rFonts w:ascii="VAG Rounded Std Light" w:hAnsi="VAG Rounded Std Light" w:cs="Arial"/>
                <w:b/>
                <w:sz w:val="30"/>
                <w:szCs w:val="22"/>
              </w:rPr>
              <w:lastRenderedPageBreak/>
              <w:t>Key Qualities</w:t>
            </w:r>
            <w:r>
              <w:rPr>
                <w:rFonts w:ascii="VAG Rounded Std Light" w:hAnsi="VAG Rounded Std Light" w:cs="Arial"/>
                <w:b/>
                <w:sz w:val="30"/>
                <w:szCs w:val="22"/>
              </w:rPr>
              <w:t xml:space="preserve">, Faith and </w:t>
            </w:r>
            <w:r w:rsidRPr="00BA3205">
              <w:rPr>
                <w:rFonts w:ascii="VAG Rounded Std Light" w:hAnsi="VAG Rounded Std Light" w:cs="Arial"/>
                <w:b/>
                <w:sz w:val="30"/>
                <w:szCs w:val="22"/>
              </w:rPr>
              <w:t>Character</w:t>
            </w:r>
          </w:p>
        </w:tc>
        <w:tc>
          <w:tcPr>
            <w:tcW w:w="5192" w:type="dxa"/>
          </w:tcPr>
          <w:p w14:paraId="3BE09AE6" w14:textId="77777777" w:rsidR="00AE6456" w:rsidRPr="001D6AB5" w:rsidRDefault="00AE6456" w:rsidP="00490FE1">
            <w:pPr>
              <w:spacing w:after="160" w:line="259" w:lineRule="auto"/>
              <w:rPr>
                <w:rFonts w:ascii="Arial" w:hAnsi="Arial" w:cs="Arial"/>
              </w:rPr>
            </w:pPr>
            <w:r w:rsidRPr="001D6AB5">
              <w:rPr>
                <w:rFonts w:ascii="Arial" w:hAnsi="Arial" w:cs="Arial"/>
              </w:rPr>
              <w:t>A faith which is deep, genuine and infectious</w:t>
            </w:r>
            <w:r>
              <w:rPr>
                <w:rFonts w:ascii="Arial" w:hAnsi="Arial" w:cs="Arial"/>
              </w:rPr>
              <w:t xml:space="preserve"> and draws others to Jesus.</w:t>
            </w:r>
          </w:p>
          <w:p w14:paraId="3BE09AE7" w14:textId="77777777" w:rsidR="00AE6456" w:rsidRDefault="00AE6456" w:rsidP="00490FE1">
            <w:pPr>
              <w:spacing w:after="160" w:line="259" w:lineRule="auto"/>
              <w:rPr>
                <w:rFonts w:ascii="Arial" w:hAnsi="Arial" w:cs="Arial"/>
              </w:rPr>
            </w:pPr>
            <w:r>
              <w:rPr>
                <w:rFonts w:ascii="Arial" w:hAnsi="Arial" w:cs="Arial"/>
              </w:rPr>
              <w:t>A character which, by God’s grace and in God’s strength, models Jesus to others, recognising that we are all a ‘work in progress.’</w:t>
            </w:r>
          </w:p>
          <w:p w14:paraId="3BE09AE8" w14:textId="77777777" w:rsidR="00AE6456" w:rsidRPr="001D6AB5" w:rsidRDefault="00AE6456" w:rsidP="00490FE1">
            <w:pPr>
              <w:spacing w:after="160" w:line="259" w:lineRule="auto"/>
              <w:rPr>
                <w:rFonts w:ascii="Arial" w:hAnsi="Arial" w:cs="Arial"/>
              </w:rPr>
            </w:pPr>
            <w:r w:rsidRPr="001D6AB5">
              <w:rPr>
                <w:rFonts w:ascii="Arial" w:hAnsi="Arial" w:cs="Arial"/>
              </w:rPr>
              <w:t xml:space="preserve">Good interpersonal skills and </w:t>
            </w:r>
            <w:r>
              <w:rPr>
                <w:rFonts w:ascii="Arial" w:hAnsi="Arial" w:cs="Arial"/>
              </w:rPr>
              <w:t xml:space="preserve">ability to </w:t>
            </w:r>
            <w:r w:rsidRPr="001D6AB5">
              <w:rPr>
                <w:rFonts w:ascii="Arial" w:hAnsi="Arial" w:cs="Arial"/>
              </w:rPr>
              <w:t>b</w:t>
            </w:r>
            <w:r>
              <w:rPr>
                <w:rFonts w:ascii="Arial" w:hAnsi="Arial" w:cs="Arial"/>
              </w:rPr>
              <w:t>e at ease with both children</w:t>
            </w:r>
            <w:r w:rsidRPr="001D6AB5">
              <w:rPr>
                <w:rFonts w:ascii="Arial" w:hAnsi="Arial" w:cs="Arial"/>
              </w:rPr>
              <w:t xml:space="preserve"> and adults. </w:t>
            </w:r>
          </w:p>
          <w:p w14:paraId="3BE09AE9" w14:textId="77777777" w:rsidR="00AE6456" w:rsidRPr="001D6AB5" w:rsidRDefault="00AE6456" w:rsidP="00490FE1">
            <w:pPr>
              <w:spacing w:after="160" w:line="259" w:lineRule="auto"/>
              <w:rPr>
                <w:rFonts w:ascii="Arial" w:hAnsi="Arial" w:cs="Arial"/>
              </w:rPr>
            </w:pPr>
            <w:r>
              <w:rPr>
                <w:rFonts w:ascii="Arial" w:hAnsi="Arial" w:cs="Arial"/>
              </w:rPr>
              <w:t xml:space="preserve">A natural love and passion for children and their families. </w:t>
            </w:r>
          </w:p>
          <w:p w14:paraId="3BE09AEA" w14:textId="77777777" w:rsidR="00AE6456" w:rsidRPr="001D6AB5" w:rsidRDefault="00AE6456" w:rsidP="00490FE1">
            <w:pPr>
              <w:pStyle w:val="BodyText"/>
              <w:rPr>
                <w:rFonts w:ascii="Arial" w:hAnsi="Arial" w:cs="Arial"/>
                <w:szCs w:val="24"/>
              </w:rPr>
            </w:pPr>
            <w:r>
              <w:rPr>
                <w:rFonts w:ascii="Arial" w:hAnsi="Arial" w:cs="Arial"/>
                <w:szCs w:val="24"/>
              </w:rPr>
              <w:t>A strong</w:t>
            </w:r>
            <w:r w:rsidRPr="001D6AB5">
              <w:rPr>
                <w:rFonts w:ascii="Arial" w:hAnsi="Arial" w:cs="Arial"/>
                <w:szCs w:val="24"/>
              </w:rPr>
              <w:t xml:space="preserve"> team player who is able to work with, support and encourage others </w:t>
            </w:r>
          </w:p>
          <w:p w14:paraId="3BE09AEC" w14:textId="0C393757" w:rsidR="00AE6456" w:rsidRPr="001D6AB5" w:rsidRDefault="00AE6456" w:rsidP="003942FB">
            <w:pPr>
              <w:spacing w:beforeLines="80" w:before="192" w:afterLines="80" w:after="192"/>
              <w:ind w:firstLine="11"/>
              <w:rPr>
                <w:rFonts w:ascii="Arial" w:hAnsi="Arial" w:cs="Arial"/>
              </w:rPr>
            </w:pPr>
            <w:r>
              <w:rPr>
                <w:rFonts w:ascii="Arial" w:hAnsi="Arial" w:cs="Arial"/>
              </w:rPr>
              <w:t>Ability</w:t>
            </w:r>
            <w:r w:rsidRPr="001D6AB5">
              <w:rPr>
                <w:rFonts w:ascii="Arial" w:hAnsi="Arial" w:cs="Arial"/>
              </w:rPr>
              <w:t xml:space="preserve"> to work under their own initiative, to prioritise and to be ‘self-starting’ and to be able to motivate themselves and others.</w:t>
            </w:r>
          </w:p>
          <w:p w14:paraId="3BE09AED" w14:textId="77777777" w:rsidR="00AE6456" w:rsidRPr="001D6AB5" w:rsidRDefault="00AE6456" w:rsidP="00490FE1">
            <w:pPr>
              <w:pStyle w:val="BodyText"/>
              <w:rPr>
                <w:rFonts w:ascii="Arial" w:hAnsi="Arial" w:cs="Arial"/>
                <w:szCs w:val="24"/>
              </w:rPr>
            </w:pPr>
            <w:r w:rsidRPr="001D6AB5">
              <w:rPr>
                <w:rFonts w:ascii="Arial" w:hAnsi="Arial" w:cs="Arial"/>
                <w:szCs w:val="24"/>
              </w:rPr>
              <w:t xml:space="preserve">Strong communication skills, both orally and written. </w:t>
            </w:r>
          </w:p>
          <w:p w14:paraId="3BE09AEE" w14:textId="77777777" w:rsidR="00AE6456" w:rsidRPr="001D6AB5" w:rsidRDefault="00AE6456" w:rsidP="00490FE1">
            <w:pPr>
              <w:spacing w:beforeLines="80" w:before="192" w:afterLines="80" w:after="192"/>
              <w:ind w:firstLine="11"/>
              <w:rPr>
                <w:rFonts w:ascii="Arial" w:hAnsi="Arial" w:cs="Arial"/>
              </w:rPr>
            </w:pPr>
            <w:r w:rsidRPr="001D6AB5">
              <w:rPr>
                <w:rFonts w:ascii="Arial" w:hAnsi="Arial" w:cs="Arial"/>
              </w:rPr>
              <w:t>A positive and ‘can do’ attitude.</w:t>
            </w:r>
          </w:p>
          <w:p w14:paraId="3BE09AEF" w14:textId="77777777" w:rsidR="00AE6456" w:rsidRPr="001D6AB5" w:rsidRDefault="00AE6456" w:rsidP="00490FE1">
            <w:pPr>
              <w:spacing w:after="160" w:line="259" w:lineRule="auto"/>
              <w:rPr>
                <w:rFonts w:ascii="Arial" w:hAnsi="Arial" w:cs="Arial"/>
              </w:rPr>
            </w:pPr>
            <w:r>
              <w:rPr>
                <w:rFonts w:ascii="Arial" w:hAnsi="Arial" w:cs="Arial"/>
              </w:rPr>
              <w:t>A commitment</w:t>
            </w:r>
            <w:r w:rsidRPr="001D6AB5">
              <w:rPr>
                <w:rFonts w:ascii="Arial" w:hAnsi="Arial" w:cs="Arial"/>
              </w:rPr>
              <w:t xml:space="preserve"> </w:t>
            </w:r>
            <w:r>
              <w:rPr>
                <w:rFonts w:ascii="Arial" w:hAnsi="Arial" w:cs="Arial"/>
              </w:rPr>
              <w:t>to the local church.</w:t>
            </w:r>
          </w:p>
        </w:tc>
        <w:tc>
          <w:tcPr>
            <w:tcW w:w="2974" w:type="dxa"/>
          </w:tcPr>
          <w:p w14:paraId="3BE09AF0" w14:textId="77777777" w:rsidR="00AE6456" w:rsidRPr="001D6AB5" w:rsidRDefault="00AE6456" w:rsidP="00490FE1">
            <w:pPr>
              <w:spacing w:after="160" w:line="259" w:lineRule="auto"/>
              <w:ind w:firstLine="11"/>
              <w:rPr>
                <w:rFonts w:ascii="Arial" w:hAnsi="Arial" w:cs="Arial"/>
              </w:rPr>
            </w:pPr>
          </w:p>
        </w:tc>
      </w:tr>
    </w:tbl>
    <w:p w14:paraId="3BE09AF2" w14:textId="77777777" w:rsidR="00AE6456" w:rsidRPr="00907910" w:rsidRDefault="00AE6456" w:rsidP="00AE6456">
      <w:pPr>
        <w:pStyle w:val="BodyText"/>
        <w:rPr>
          <w:rFonts w:ascii="Arial" w:hAnsi="Arial" w:cs="Arial"/>
          <w:sz w:val="22"/>
          <w:szCs w:val="22"/>
        </w:rPr>
      </w:pPr>
    </w:p>
    <w:p w14:paraId="3BE09AF3" w14:textId="77777777" w:rsidR="00AE6456" w:rsidRPr="00786166" w:rsidRDefault="00AE6456" w:rsidP="00AE6456">
      <w:pPr>
        <w:spacing w:after="160" w:line="259" w:lineRule="auto"/>
        <w:jc w:val="center"/>
        <w:rPr>
          <w:rFonts w:ascii="Arial" w:hAnsi="Arial" w:cs="Arial"/>
          <w:sz w:val="22"/>
          <w:szCs w:val="22"/>
        </w:rPr>
      </w:pPr>
    </w:p>
    <w:p w14:paraId="2F4A815A" w14:textId="50E31944" w:rsidR="003942FB" w:rsidRDefault="003942FB" w:rsidP="003942FB">
      <w:pPr>
        <w:spacing w:after="160" w:line="259" w:lineRule="auto"/>
        <w:jc w:val="center"/>
        <w:rPr>
          <w:rFonts w:ascii="Arial" w:hAnsi="Arial" w:cs="Arial"/>
          <w:i/>
          <w:sz w:val="22"/>
          <w:szCs w:val="22"/>
        </w:rPr>
      </w:pPr>
      <w:r w:rsidRPr="008642B8">
        <w:rPr>
          <w:rFonts w:ascii="Arial" w:hAnsi="Arial" w:cs="Arial"/>
          <w:i/>
          <w:sz w:val="22"/>
          <w:szCs w:val="22"/>
        </w:rPr>
        <w:t>Note: There is a genuine occupational requirement that the job-holder is a Christian, comfortable working within an Evangelical Anglican Context.  Appointment is subject to satisfactory references and a satisfactory DBS disclosure at an enhanced plus level.</w:t>
      </w:r>
    </w:p>
    <w:p w14:paraId="334D1DAC" w14:textId="30780C67" w:rsidR="00701021" w:rsidRDefault="00701021" w:rsidP="003942FB">
      <w:pPr>
        <w:spacing w:after="160" w:line="259" w:lineRule="auto"/>
        <w:jc w:val="center"/>
        <w:rPr>
          <w:rFonts w:ascii="Arial" w:hAnsi="Arial" w:cs="Arial"/>
          <w:i/>
          <w:sz w:val="22"/>
          <w:szCs w:val="22"/>
        </w:rPr>
      </w:pPr>
    </w:p>
    <w:p w14:paraId="088098BF" w14:textId="4E00E496" w:rsidR="00701021" w:rsidRDefault="00701021" w:rsidP="003942FB">
      <w:pPr>
        <w:spacing w:after="160" w:line="259" w:lineRule="auto"/>
        <w:jc w:val="center"/>
        <w:rPr>
          <w:rFonts w:ascii="Arial" w:hAnsi="Arial" w:cs="Arial"/>
          <w:i/>
          <w:sz w:val="22"/>
          <w:szCs w:val="22"/>
        </w:rPr>
      </w:pPr>
      <w:r>
        <w:rPr>
          <w:rFonts w:ascii="Arial" w:hAnsi="Arial" w:cs="Arial"/>
          <w:color w:val="555555"/>
          <w:shd w:val="clear" w:color="auto" w:fill="FFFFFF"/>
        </w:rPr>
        <w:t>St Andrew’s is Registered Charity No 1128973. All Saints is an Excepted Charity.</w:t>
      </w:r>
      <w:bookmarkStart w:id="0" w:name="_GoBack"/>
      <w:bookmarkEnd w:id="0"/>
    </w:p>
    <w:p w14:paraId="3BE09AF5" w14:textId="77777777" w:rsidR="002C4CC1" w:rsidRDefault="002C4CC1" w:rsidP="003942FB">
      <w:pPr>
        <w:spacing w:after="160" w:line="259" w:lineRule="auto"/>
        <w:jc w:val="center"/>
      </w:pPr>
    </w:p>
    <w:sectPr w:rsidR="002C4CC1" w:rsidSect="00587F40">
      <w:pgSz w:w="11906" w:h="16838"/>
      <w:pgMar w:top="851" w:right="707"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480"/>
    <w:multiLevelType w:val="hybridMultilevel"/>
    <w:tmpl w:val="114619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32D1C"/>
    <w:multiLevelType w:val="hybridMultilevel"/>
    <w:tmpl w:val="A7F87818"/>
    <w:lvl w:ilvl="0" w:tplc="08090005">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 w15:restartNumberingAfterBreak="0">
    <w:nsid w:val="21173768"/>
    <w:multiLevelType w:val="hybridMultilevel"/>
    <w:tmpl w:val="AD08835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366F04"/>
    <w:multiLevelType w:val="hybridMultilevel"/>
    <w:tmpl w:val="0B9CA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371D9"/>
    <w:multiLevelType w:val="hybridMultilevel"/>
    <w:tmpl w:val="AEF6A2A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924389"/>
    <w:multiLevelType w:val="hybridMultilevel"/>
    <w:tmpl w:val="368E3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D65BF"/>
    <w:multiLevelType w:val="hybridMultilevel"/>
    <w:tmpl w:val="43BE43E0"/>
    <w:lvl w:ilvl="0" w:tplc="08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E6619ED"/>
    <w:multiLevelType w:val="hybridMultilevel"/>
    <w:tmpl w:val="644AE8EA"/>
    <w:lvl w:ilvl="0" w:tplc="2D1A8F5C">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0C0727"/>
    <w:multiLevelType w:val="hybridMultilevel"/>
    <w:tmpl w:val="01EC1C66"/>
    <w:lvl w:ilvl="0" w:tplc="08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0591032"/>
    <w:multiLevelType w:val="hybridMultilevel"/>
    <w:tmpl w:val="1F2405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16CAB"/>
    <w:multiLevelType w:val="hybridMultilevel"/>
    <w:tmpl w:val="5DE243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4"/>
  </w:num>
  <w:num w:numId="8">
    <w:abstractNumId w:val="6"/>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456"/>
    <w:rsid w:val="001A6E2D"/>
    <w:rsid w:val="00236B6E"/>
    <w:rsid w:val="002C4CC1"/>
    <w:rsid w:val="002D1C23"/>
    <w:rsid w:val="0033669B"/>
    <w:rsid w:val="003942FB"/>
    <w:rsid w:val="00587F40"/>
    <w:rsid w:val="00701021"/>
    <w:rsid w:val="00942783"/>
    <w:rsid w:val="00A72954"/>
    <w:rsid w:val="00AE6456"/>
    <w:rsid w:val="00B53936"/>
    <w:rsid w:val="00C10F64"/>
    <w:rsid w:val="00D5257A"/>
    <w:rsid w:val="00D84269"/>
    <w:rsid w:val="00EC00A6"/>
    <w:rsid w:val="00F40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9A89"/>
  <w15:docId w15:val="{D44D0131-D363-4D59-8818-C2CAB159F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5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456"/>
    <w:pPr>
      <w:ind w:left="720"/>
      <w:contextualSpacing/>
    </w:pPr>
  </w:style>
  <w:style w:type="paragraph" w:styleId="BodyText">
    <w:name w:val="Body Text"/>
    <w:basedOn w:val="Normal"/>
    <w:link w:val="BodyTextChar"/>
    <w:unhideWhenUsed/>
    <w:rsid w:val="00AE6456"/>
    <w:pPr>
      <w:spacing w:line="240" w:lineRule="atLeast"/>
    </w:pPr>
    <w:rPr>
      <w:szCs w:val="20"/>
      <w:lang w:eastAsia="en-US"/>
    </w:rPr>
  </w:style>
  <w:style w:type="character" w:customStyle="1" w:styleId="BodyTextChar">
    <w:name w:val="Body Text Char"/>
    <w:basedOn w:val="DefaultParagraphFont"/>
    <w:link w:val="BodyText"/>
    <w:rsid w:val="00AE6456"/>
    <w:rPr>
      <w:rFonts w:ascii="Times New Roman" w:eastAsia="Times New Roman" w:hAnsi="Times New Roman" w:cs="Times New Roman"/>
      <w:sz w:val="24"/>
      <w:szCs w:val="20"/>
    </w:rPr>
  </w:style>
  <w:style w:type="table" w:styleId="TableGrid">
    <w:name w:val="Table Grid"/>
    <w:basedOn w:val="TableNormal"/>
    <w:rsid w:val="00AE645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456"/>
    <w:rPr>
      <w:color w:val="0000FF" w:themeColor="hyperlink"/>
      <w:u w:val="single"/>
    </w:rPr>
  </w:style>
  <w:style w:type="paragraph" w:styleId="BalloonText">
    <w:name w:val="Balloon Text"/>
    <w:basedOn w:val="Normal"/>
    <w:link w:val="BalloonTextChar"/>
    <w:uiPriority w:val="99"/>
    <w:semiHidden/>
    <w:unhideWhenUsed/>
    <w:rsid w:val="00336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69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tandrewsandallsaints.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liz.saunders@standrewsandallsaints.uk" TargetMode="External"/><Relationship Id="rId4" Type="http://schemas.openxmlformats.org/officeDocument/2006/relationships/numbering" Target="numbering.xml"/><Relationship Id="rId9" Type="http://schemas.openxmlformats.org/officeDocument/2006/relationships/hyperlink" Target="mailto:liz.saunders@standrewsandallsaint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14A2C14D72546BD8A9CC42227DC35" ma:contentTypeVersion="14" ma:contentTypeDescription="Create a new document." ma:contentTypeScope="" ma:versionID="b9944b0018174a682ac975f5c54453ae">
  <xsd:schema xmlns:xsd="http://www.w3.org/2001/XMLSchema" xmlns:xs="http://www.w3.org/2001/XMLSchema" xmlns:p="http://schemas.microsoft.com/office/2006/metadata/properties" xmlns:ns3="52b7cb0f-6e48-4ad3-b2de-75239fd01e08" xmlns:ns4="244e81ff-b907-4718-8ece-568e1d4ab36a" targetNamespace="http://schemas.microsoft.com/office/2006/metadata/properties" ma:root="true" ma:fieldsID="1f3eba5481808d6c521096101b00f89e" ns3:_="" ns4:_="">
    <xsd:import namespace="52b7cb0f-6e48-4ad3-b2de-75239fd01e08"/>
    <xsd:import namespace="244e81ff-b907-4718-8ece-568e1d4ab3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7cb0f-6e48-4ad3-b2de-75239fd01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4e81ff-b907-4718-8ece-568e1d4ab3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6363B-1F86-4509-828F-E75C46065918}">
  <ds:schemaRefs>
    <ds:schemaRef ds:uri="http://schemas.microsoft.com/sharepoint/v3/contenttype/forms"/>
  </ds:schemaRefs>
</ds:datastoreItem>
</file>

<file path=customXml/itemProps2.xml><?xml version="1.0" encoding="utf-8"?>
<ds:datastoreItem xmlns:ds="http://schemas.openxmlformats.org/officeDocument/2006/customXml" ds:itemID="{23D32E19-B0AF-4F70-8C44-DA89BA280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7cb0f-6e48-4ad3-b2de-75239fd01e08"/>
    <ds:schemaRef ds:uri="244e81ff-b907-4718-8ece-568e1d4ab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DC3362-2434-4C63-8530-9C65B7F034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davebruce</dc:creator>
  <cp:lastModifiedBy>Liz Saunders</cp:lastModifiedBy>
  <cp:revision>7</cp:revision>
  <cp:lastPrinted>2023-01-31T13:14:00Z</cp:lastPrinted>
  <dcterms:created xsi:type="dcterms:W3CDTF">2023-01-31T13:10:00Z</dcterms:created>
  <dcterms:modified xsi:type="dcterms:W3CDTF">2023-02-01T14:17:00Z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0x010100E2C14A2C14D72546BD8A9CC42227DC35</vt:lpwstr>
  </property>
</Properties>
</file>