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20202" w14:textId="4911A4DA" w:rsidR="00825D18" w:rsidRPr="00606B13" w:rsidRDefault="00C67BD5" w:rsidP="00606B13">
      <w:pPr>
        <w:rPr>
          <w:rFonts w:ascii="VAG Rounded Std Thin" w:hAnsi="VAG Rounded Std Thin"/>
          <w:b/>
          <w:i/>
          <w:color w:val="0070C0"/>
          <w:sz w:val="46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095CB07" wp14:editId="0E224891">
            <wp:simplePos x="0" y="0"/>
            <wp:positionH relativeFrom="column">
              <wp:posOffset>1834759</wp:posOffset>
            </wp:positionH>
            <wp:positionV relativeFrom="paragraph">
              <wp:posOffset>0</wp:posOffset>
            </wp:positionV>
            <wp:extent cx="3098800" cy="2057400"/>
            <wp:effectExtent l="0" t="0" r="0" b="0"/>
            <wp:wrapTight wrapText="bothSides">
              <wp:wrapPolygon edited="0">
                <wp:start x="0" y="0"/>
                <wp:lineTo x="0" y="21467"/>
                <wp:lineTo x="21511" y="21467"/>
                <wp:lineTo x="21511" y="0"/>
                <wp:lineTo x="0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19ABC" w14:textId="77777777" w:rsidR="006D2655" w:rsidRDefault="006D2655" w:rsidP="00C93340">
      <w:pPr>
        <w:jc w:val="center"/>
        <w:rPr>
          <w:rFonts w:ascii="VAG Rounded Std Thin" w:hAnsi="VAG Rounded Std Thin"/>
          <w:b/>
          <w:i/>
          <w:color w:val="0070C0"/>
          <w:sz w:val="40"/>
          <w:szCs w:val="28"/>
        </w:rPr>
      </w:pPr>
    </w:p>
    <w:p w14:paraId="476433A9" w14:textId="77777777" w:rsidR="00606B13" w:rsidRDefault="00606B13" w:rsidP="00C93340">
      <w:pPr>
        <w:jc w:val="center"/>
        <w:rPr>
          <w:rFonts w:ascii="VAG Rounded Std Thin" w:hAnsi="VAG Rounded Std Thin"/>
          <w:b/>
          <w:i/>
          <w:color w:val="0070C0"/>
          <w:sz w:val="40"/>
          <w:szCs w:val="28"/>
        </w:rPr>
      </w:pPr>
    </w:p>
    <w:p w14:paraId="359F307F" w14:textId="77777777" w:rsidR="00606B13" w:rsidRDefault="00606B13" w:rsidP="00C93340">
      <w:pPr>
        <w:jc w:val="center"/>
        <w:rPr>
          <w:rFonts w:ascii="VAG Rounded Std Thin" w:hAnsi="VAG Rounded Std Thin"/>
          <w:b/>
          <w:i/>
          <w:color w:val="0070C0"/>
          <w:sz w:val="40"/>
          <w:szCs w:val="28"/>
        </w:rPr>
      </w:pPr>
    </w:p>
    <w:p w14:paraId="209FA0BF" w14:textId="77777777" w:rsidR="00606B13" w:rsidRDefault="00606B13" w:rsidP="00C93340">
      <w:pPr>
        <w:jc w:val="center"/>
        <w:rPr>
          <w:rFonts w:ascii="VAG Rounded Std Thin" w:hAnsi="VAG Rounded Std Thin"/>
          <w:b/>
          <w:i/>
          <w:color w:val="0070C0"/>
          <w:sz w:val="40"/>
          <w:szCs w:val="28"/>
        </w:rPr>
      </w:pPr>
    </w:p>
    <w:p w14:paraId="73BCE3D7" w14:textId="77777777" w:rsidR="00606B13" w:rsidRDefault="00606B13" w:rsidP="00C93340">
      <w:pPr>
        <w:jc w:val="center"/>
        <w:rPr>
          <w:rFonts w:ascii="VAG Rounded Std Thin" w:hAnsi="VAG Rounded Std Thin"/>
          <w:b/>
          <w:i/>
          <w:color w:val="0070C0"/>
          <w:sz w:val="40"/>
          <w:szCs w:val="28"/>
        </w:rPr>
      </w:pPr>
    </w:p>
    <w:p w14:paraId="5E8AB497" w14:textId="77777777" w:rsidR="00606B13" w:rsidRDefault="00606B13" w:rsidP="00C93340">
      <w:pPr>
        <w:jc w:val="center"/>
        <w:rPr>
          <w:rFonts w:ascii="VAG Rounded Std Thin" w:hAnsi="VAG Rounded Std Thin"/>
          <w:b/>
          <w:i/>
          <w:color w:val="0070C0"/>
          <w:sz w:val="40"/>
          <w:szCs w:val="28"/>
        </w:rPr>
      </w:pPr>
    </w:p>
    <w:p w14:paraId="6C09DBB2" w14:textId="307DA0B3" w:rsidR="00C93340" w:rsidRPr="00853B18" w:rsidRDefault="00AC3CB2" w:rsidP="00C93340">
      <w:pPr>
        <w:jc w:val="center"/>
        <w:rPr>
          <w:rFonts w:ascii="VAG Rounded Std Thin" w:hAnsi="VAG Rounded Std Thin"/>
          <w:b/>
          <w:i/>
          <w:color w:val="0070C0"/>
          <w:sz w:val="40"/>
          <w:szCs w:val="28"/>
        </w:rPr>
      </w:pPr>
      <w:r>
        <w:rPr>
          <w:rFonts w:ascii="VAG Rounded Std Thin" w:hAnsi="VAG Rounded Std Thin"/>
          <w:b/>
          <w:i/>
          <w:color w:val="0070C0"/>
          <w:sz w:val="40"/>
          <w:szCs w:val="28"/>
        </w:rPr>
        <w:t>Church as a</w:t>
      </w:r>
      <w:r w:rsidR="007C0CA7">
        <w:rPr>
          <w:rFonts w:ascii="VAG Rounded Std Thin" w:hAnsi="VAG Rounded Std Thin"/>
          <w:b/>
          <w:i/>
          <w:color w:val="0070C0"/>
          <w:sz w:val="40"/>
          <w:szCs w:val="28"/>
        </w:rPr>
        <w:t xml:space="preserve"> loving family</w:t>
      </w:r>
    </w:p>
    <w:p w14:paraId="571378DE" w14:textId="07CB50E3" w:rsidR="00C93340" w:rsidRDefault="00C93340" w:rsidP="00ED7647">
      <w:pPr>
        <w:rPr>
          <w:rStyle w:val="citation"/>
          <w:rFonts w:ascii="Arial" w:hAnsi="Arial" w:cs="Arial"/>
          <w:i/>
          <w:iCs/>
          <w:color w:val="000000"/>
          <w:bdr w:val="none" w:sz="0" w:space="0" w:color="auto" w:frame="1"/>
        </w:rPr>
      </w:pPr>
    </w:p>
    <w:p w14:paraId="2110B391" w14:textId="6AF5BACE" w:rsidR="00853B18" w:rsidRPr="002F3A41" w:rsidRDefault="002F3A41" w:rsidP="000839A6">
      <w:pPr>
        <w:jc w:val="center"/>
        <w:rPr>
          <w:rStyle w:val="citation"/>
          <w:rFonts w:ascii="Arial" w:hAnsi="Arial" w:cs="Arial"/>
          <w:b/>
          <w:iCs/>
          <w:color w:val="0070C0"/>
          <w:sz w:val="32"/>
          <w:bdr w:val="none" w:sz="0" w:space="0" w:color="auto" w:frame="1"/>
        </w:rPr>
      </w:pPr>
      <w:r>
        <w:rPr>
          <w:rStyle w:val="citation"/>
          <w:rFonts w:ascii="Arial" w:hAnsi="Arial" w:cs="Arial"/>
          <w:b/>
          <w:iCs/>
          <w:color w:val="0070C0"/>
          <w:sz w:val="32"/>
          <w:bdr w:val="none" w:sz="0" w:space="0" w:color="auto" w:frame="1"/>
        </w:rPr>
        <w:t xml:space="preserve">Introduction: </w:t>
      </w:r>
      <w:r w:rsidR="001757C6">
        <w:rPr>
          <w:rStyle w:val="citation"/>
          <w:rFonts w:ascii="Arial" w:hAnsi="Arial" w:cs="Arial"/>
          <w:b/>
          <w:iCs/>
          <w:color w:val="0070C0"/>
          <w:sz w:val="32"/>
          <w:bdr w:val="none" w:sz="0" w:space="0" w:color="auto" w:frame="1"/>
        </w:rPr>
        <w:t>Images of Church</w:t>
      </w:r>
    </w:p>
    <w:p w14:paraId="18C59021" w14:textId="1C5E432E" w:rsidR="00C93340" w:rsidRPr="0033555A" w:rsidRDefault="00606B13" w:rsidP="00606B13">
      <w:pPr>
        <w:jc w:val="both"/>
        <w:rPr>
          <w:rStyle w:val="citation"/>
          <w:rFonts w:ascii="Arial" w:hAnsi="Arial" w:cs="Arial"/>
          <w:i/>
          <w:color w:val="000000"/>
          <w:sz w:val="24"/>
          <w:bdr w:val="none" w:sz="0" w:space="0" w:color="auto" w:frame="1"/>
        </w:rPr>
      </w:pPr>
      <w:r w:rsidRPr="0033555A">
        <w:rPr>
          <w:rFonts w:ascii="Arial" w:hAnsi="Arial" w:cs="Arial"/>
          <w:i/>
          <w:noProof/>
          <w:color w:val="000000"/>
          <w:sz w:val="24"/>
          <w:bdr w:val="none" w:sz="0" w:space="0" w:color="auto" w:frame="1"/>
          <w:lang w:eastAsia="en-GB"/>
        </w:rPr>
        <w:drawing>
          <wp:anchor distT="0" distB="0" distL="114300" distR="114300" simplePos="0" relativeHeight="251665408" behindDoc="0" locked="0" layoutInCell="1" allowOverlap="1" wp14:anchorId="4ED8AB21" wp14:editId="358F06DA">
            <wp:simplePos x="0" y="0"/>
            <wp:positionH relativeFrom="column">
              <wp:posOffset>20955</wp:posOffset>
            </wp:positionH>
            <wp:positionV relativeFrom="paragraph">
              <wp:posOffset>490220</wp:posOffset>
            </wp:positionV>
            <wp:extent cx="6559550" cy="4079240"/>
            <wp:effectExtent l="0" t="0" r="6350" b="0"/>
            <wp:wrapSquare wrapText="bothSides"/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6F3" w:rsidRPr="0033555A">
        <w:rPr>
          <w:rStyle w:val="citation"/>
          <w:rFonts w:ascii="Arial" w:hAnsi="Arial" w:cs="Arial"/>
          <w:i/>
          <w:color w:val="000000"/>
          <w:sz w:val="24"/>
          <w:bdr w:val="none" w:sz="0" w:space="0" w:color="auto" w:frame="1"/>
        </w:rPr>
        <w:t>As we continue to consider what it means to be the church</w:t>
      </w:r>
      <w:r w:rsidR="001757C6" w:rsidRPr="0033555A">
        <w:rPr>
          <w:rStyle w:val="citation"/>
          <w:rFonts w:ascii="Arial" w:hAnsi="Arial" w:cs="Arial"/>
          <w:i/>
          <w:color w:val="000000"/>
          <w:sz w:val="24"/>
          <w:bdr w:val="none" w:sz="0" w:space="0" w:color="auto" w:frame="1"/>
        </w:rPr>
        <w:t>,</w:t>
      </w:r>
      <w:r w:rsidR="005826F3" w:rsidRPr="0033555A">
        <w:rPr>
          <w:rStyle w:val="citation"/>
          <w:rFonts w:ascii="Arial" w:hAnsi="Arial" w:cs="Arial"/>
          <w:i/>
          <w:color w:val="000000"/>
          <w:sz w:val="24"/>
          <w:bdr w:val="none" w:sz="0" w:space="0" w:color="auto" w:frame="1"/>
        </w:rPr>
        <w:t xml:space="preserve"> we look today at one of the 3 great pictures of Church in the New Testament</w:t>
      </w:r>
      <w:r w:rsidR="001757C6" w:rsidRPr="0033555A">
        <w:rPr>
          <w:rStyle w:val="citation"/>
          <w:rFonts w:ascii="Arial" w:hAnsi="Arial" w:cs="Arial"/>
          <w:i/>
          <w:color w:val="000000"/>
          <w:sz w:val="24"/>
          <w:bdr w:val="none" w:sz="0" w:space="0" w:color="auto" w:frame="1"/>
        </w:rPr>
        <w:t>.</w:t>
      </w:r>
      <w:r w:rsidR="00BB7DF3" w:rsidRPr="0033555A">
        <w:rPr>
          <w:rStyle w:val="citation"/>
          <w:rFonts w:ascii="Arial" w:hAnsi="Arial" w:cs="Arial"/>
          <w:i/>
          <w:color w:val="000000"/>
          <w:sz w:val="24"/>
          <w:bdr w:val="none" w:sz="0" w:space="0" w:color="auto" w:frame="1"/>
        </w:rPr>
        <w:t xml:space="preserve"> They are:</w:t>
      </w:r>
    </w:p>
    <w:p w14:paraId="02722A59" w14:textId="70E5121E" w:rsidR="00442091" w:rsidRDefault="008109F9" w:rsidP="00BB7DF3">
      <w:pPr>
        <w:jc w:val="both"/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</w:pPr>
      <w:r w:rsidRPr="0033555A">
        <w:rPr>
          <w:rFonts w:ascii="Arial" w:hAnsi="Arial" w:cs="Arial"/>
          <w:i/>
          <w:noProof/>
          <w:color w:val="00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31EC5" wp14:editId="6B077DD0">
                <wp:simplePos x="0" y="0"/>
                <wp:positionH relativeFrom="column">
                  <wp:posOffset>14947</wp:posOffset>
                </wp:positionH>
                <wp:positionV relativeFrom="paragraph">
                  <wp:posOffset>4685421</wp:posOffset>
                </wp:positionV>
                <wp:extent cx="6496050" cy="965200"/>
                <wp:effectExtent l="0" t="0" r="19050" b="12700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96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45A80" w14:textId="77777777" w:rsidR="00246741" w:rsidRDefault="004159D8" w:rsidP="004159D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46741">
                              <w:rPr>
                                <w:sz w:val="32"/>
                                <w:szCs w:val="32"/>
                              </w:rPr>
                              <w:t xml:space="preserve">The church is “the </w:t>
                            </w:r>
                            <w:r w:rsidR="00DB2AA3" w:rsidRPr="00246741"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  <w:r w:rsidRPr="00246741">
                              <w:rPr>
                                <w:sz w:val="32"/>
                                <w:szCs w:val="32"/>
                              </w:rPr>
                              <w:t xml:space="preserve">amily of God the Father, the </w:t>
                            </w:r>
                            <w:r w:rsidR="00DB2AA3" w:rsidRPr="00246741"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246741">
                              <w:rPr>
                                <w:sz w:val="32"/>
                                <w:szCs w:val="32"/>
                              </w:rPr>
                              <w:t>ody of Jesus Christ His Son and the Temple or the dwelling place of the Holy Spirit.”</w:t>
                            </w:r>
                            <w:r w:rsidR="00144851" w:rsidRPr="0024674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5D7ACD9" w14:textId="67BB8118" w:rsidR="004159D8" w:rsidRPr="00246741" w:rsidRDefault="004159D8" w:rsidP="004159D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46741">
                              <w:rPr>
                                <w:sz w:val="32"/>
                                <w:szCs w:val="32"/>
                              </w:rPr>
                              <w:t>John Stott</w:t>
                            </w:r>
                            <w:r w:rsidR="006D2655" w:rsidRPr="00246741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246741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God’s New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C31EC5" id="Rectangle 8" o:spid="_x0000_s1026" style="position:absolute;left:0;text-align:left;margin-left:1.2pt;margin-top:368.95pt;width:511.5pt;height:7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" fillcolor="white [3201]" strokecolor="#70ad47 [3209]" strokeweight="1pt">
                <v:textbox>
                  <w:txbxContent>
                    <w:p w14:paraId="1F545A80" w14:textId="77777777" w:rsidR="00246741" w:rsidRDefault="004159D8" w:rsidP="004159D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46741">
                        <w:rPr>
                          <w:sz w:val="32"/>
                          <w:szCs w:val="32"/>
                        </w:rPr>
                        <w:t xml:space="preserve">The church is “the </w:t>
                      </w:r>
                      <w:r w:rsidR="00DB2AA3" w:rsidRPr="00246741">
                        <w:rPr>
                          <w:sz w:val="32"/>
                          <w:szCs w:val="32"/>
                        </w:rPr>
                        <w:t>F</w:t>
                      </w:r>
                      <w:r w:rsidRPr="00246741">
                        <w:rPr>
                          <w:sz w:val="32"/>
                          <w:szCs w:val="32"/>
                        </w:rPr>
                        <w:t xml:space="preserve">amily of God the Father, the </w:t>
                      </w:r>
                      <w:r w:rsidR="00DB2AA3" w:rsidRPr="00246741">
                        <w:rPr>
                          <w:sz w:val="32"/>
                          <w:szCs w:val="32"/>
                        </w:rPr>
                        <w:t>B</w:t>
                      </w:r>
                      <w:r w:rsidRPr="00246741">
                        <w:rPr>
                          <w:sz w:val="32"/>
                          <w:szCs w:val="32"/>
                        </w:rPr>
                        <w:t>ody of Jesus Christ His Son and the Temple or the dwelling place of the Holy Spirit.”</w:t>
                      </w:r>
                      <w:r w:rsidR="00144851" w:rsidRPr="0024674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5D7ACD9" w14:textId="67BB8118" w:rsidR="004159D8" w:rsidRPr="00246741" w:rsidRDefault="004159D8" w:rsidP="004159D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46741">
                        <w:rPr>
                          <w:sz w:val="32"/>
                          <w:szCs w:val="32"/>
                        </w:rPr>
                        <w:t>John Stott</w:t>
                      </w:r>
                      <w:r w:rsidR="006D2655" w:rsidRPr="00246741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Pr="00246741">
                        <w:rPr>
                          <w:i/>
                          <w:iCs/>
                          <w:sz w:val="32"/>
                          <w:szCs w:val="32"/>
                        </w:rPr>
                        <w:t>God’s New Society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1766C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Each of these images contributes something unique to our understanding of</w:t>
      </w:r>
      <w:r w:rsidR="00F273D5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 </w:t>
      </w:r>
      <w:r w:rsidR="004B5068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what it means to be </w:t>
      </w:r>
      <w:r w:rsidR="00F273D5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church.</w:t>
      </w:r>
      <w:r w:rsidR="00144851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 Today we look at Church as Family.</w:t>
      </w:r>
    </w:p>
    <w:p w14:paraId="650DAF95" w14:textId="3225D83B" w:rsidR="00442091" w:rsidRDefault="00442091" w:rsidP="00BB7DF3">
      <w:pPr>
        <w:jc w:val="both"/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</w:pPr>
    </w:p>
    <w:p w14:paraId="32D2392E" w14:textId="6F7B2369" w:rsidR="00442091" w:rsidRDefault="00442091" w:rsidP="00442091">
      <w:pPr>
        <w:jc w:val="center"/>
        <w:rPr>
          <w:rStyle w:val="citation"/>
          <w:rFonts w:ascii="Arial" w:hAnsi="Arial" w:cs="Arial"/>
          <w:i/>
          <w:color w:val="FF0000"/>
          <w:sz w:val="24"/>
          <w:bdr w:val="none" w:sz="0" w:space="0" w:color="auto" w:frame="1"/>
        </w:rPr>
      </w:pPr>
      <w:r w:rsidRPr="00442091">
        <w:rPr>
          <w:rStyle w:val="citation"/>
          <w:rFonts w:ascii="Arial" w:hAnsi="Arial" w:cs="Arial"/>
          <w:i/>
          <w:color w:val="FF0000"/>
          <w:sz w:val="24"/>
          <w:bdr w:val="none" w:sz="0" w:space="0" w:color="auto" w:frame="1"/>
        </w:rPr>
        <w:t>Each group member will need pencil and paper for this session.</w:t>
      </w:r>
    </w:p>
    <w:p w14:paraId="620A627C" w14:textId="34E8ADBF" w:rsidR="00246741" w:rsidRPr="00442091" w:rsidRDefault="00246741" w:rsidP="00442091">
      <w:pPr>
        <w:jc w:val="center"/>
        <w:rPr>
          <w:rStyle w:val="citation"/>
          <w:rFonts w:ascii="Arial" w:hAnsi="Arial" w:cs="Arial"/>
          <w:i/>
          <w:color w:val="FF0000"/>
          <w:sz w:val="24"/>
          <w:bdr w:val="none" w:sz="0" w:space="0" w:color="auto" w:frame="1"/>
        </w:rPr>
      </w:pPr>
      <w:r>
        <w:rPr>
          <w:rStyle w:val="citation"/>
          <w:rFonts w:ascii="Arial" w:hAnsi="Arial" w:cs="Arial"/>
          <w:i/>
          <w:color w:val="FF0000"/>
          <w:sz w:val="24"/>
          <w:bdr w:val="none" w:sz="0" w:space="0" w:color="auto" w:frame="1"/>
        </w:rPr>
        <w:t>Feel free to select, f</w:t>
      </w:r>
      <w:r w:rsidR="004F7EAA">
        <w:rPr>
          <w:rStyle w:val="citation"/>
          <w:rFonts w:ascii="Arial" w:hAnsi="Arial" w:cs="Arial"/>
          <w:i/>
          <w:color w:val="FF0000"/>
          <w:sz w:val="24"/>
          <w:bdr w:val="none" w:sz="0" w:space="0" w:color="auto" w:frame="1"/>
        </w:rPr>
        <w:t>ro</w:t>
      </w:r>
      <w:r>
        <w:rPr>
          <w:rStyle w:val="citation"/>
          <w:rFonts w:ascii="Arial" w:hAnsi="Arial" w:cs="Arial"/>
          <w:i/>
          <w:color w:val="FF0000"/>
          <w:sz w:val="24"/>
          <w:bdr w:val="none" w:sz="0" w:space="0" w:color="auto" w:frame="1"/>
        </w:rPr>
        <w:t>m the following, the questions that seem most relevant to your group.</w:t>
      </w:r>
    </w:p>
    <w:p w14:paraId="4E4E3E37" w14:textId="1974E1B1" w:rsidR="00594DAB" w:rsidRDefault="00797672" w:rsidP="00A32265">
      <w:pPr>
        <w:jc w:val="both"/>
        <w:rPr>
          <w:rStyle w:val="citation"/>
          <w:rFonts w:ascii="Arial" w:hAnsi="Arial" w:cs="Arial"/>
          <w:b/>
          <w:iCs/>
          <w:color w:val="0070C0"/>
          <w:sz w:val="32"/>
          <w:bdr w:val="none" w:sz="0" w:space="0" w:color="auto" w:frame="1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B107B45" wp14:editId="4000B131">
            <wp:simplePos x="0" y="0"/>
            <wp:positionH relativeFrom="column">
              <wp:posOffset>4743450</wp:posOffset>
            </wp:positionH>
            <wp:positionV relativeFrom="paragraph">
              <wp:posOffset>3810</wp:posOffset>
            </wp:positionV>
            <wp:extent cx="1920875" cy="1483360"/>
            <wp:effectExtent l="0" t="0" r="0" b="2540"/>
            <wp:wrapThrough wrapText="bothSides">
              <wp:wrapPolygon edited="0">
                <wp:start x="0" y="0"/>
                <wp:lineTo x="0" y="21452"/>
                <wp:lineTo x="21421" y="21452"/>
                <wp:lineTo x="21421" y="0"/>
                <wp:lineTo x="0" y="0"/>
              </wp:wrapPolygon>
            </wp:wrapThrough>
            <wp:docPr id="2" name="Picture 2" descr="Free Family Tree Templates - for A+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amily Tree Templates - for A+ Projec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DAB">
        <w:rPr>
          <w:rStyle w:val="citation"/>
          <w:rFonts w:ascii="Arial" w:hAnsi="Arial" w:cs="Arial"/>
          <w:b/>
          <w:iCs/>
          <w:color w:val="0070C0"/>
          <w:sz w:val="32"/>
          <w:bdr w:val="none" w:sz="0" w:space="0" w:color="auto" w:frame="1"/>
        </w:rPr>
        <w:t>Warm Up</w:t>
      </w:r>
    </w:p>
    <w:p w14:paraId="62C7F364" w14:textId="69DE8A84" w:rsidR="00594DAB" w:rsidRDefault="00594DAB" w:rsidP="00A32265">
      <w:pPr>
        <w:jc w:val="both"/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</w:pPr>
      <w:r w:rsidRPr="00594DAB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lastRenderedPageBreak/>
        <w:t>On a sheet of pa</w:t>
      </w:r>
      <w:r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per quickly sketch your own personal family tree</w:t>
      </w:r>
      <w:r w:rsidR="006A7F56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 </w:t>
      </w:r>
      <w:r w:rsidR="00825D18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(go back 3 generations if you can)</w:t>
      </w:r>
      <w:r w:rsidR="00CC76AC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 </w:t>
      </w:r>
      <w:r w:rsidR="006A7F56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and share it in pairs.</w:t>
      </w:r>
    </w:p>
    <w:p w14:paraId="6E778C82" w14:textId="0ED9D701" w:rsidR="006A7F56" w:rsidRDefault="00797672" w:rsidP="00A32265">
      <w:pPr>
        <w:jc w:val="both"/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</w:pPr>
      <w:r>
        <w:fldChar w:fldCharType="begin"/>
      </w:r>
      <w:r>
        <w:instrText xml:space="preserve"> INCLUDEPICTURE "/Users/geoffvevers/Library/Group Containers/UBF8T346G9.ms/WebArchiveCopyPasteTempFiles/com.microsoft.Word/blank-family-tree-template.png" \* MERGEFORMATINET </w:instrText>
      </w:r>
      <w:r>
        <w:fldChar w:fldCharType="end"/>
      </w:r>
    </w:p>
    <w:p w14:paraId="57B39E6C" w14:textId="6E0E390A" w:rsidR="00594DAB" w:rsidRDefault="00594DAB" w:rsidP="00594DAB">
      <w:pPr>
        <w:jc w:val="both"/>
        <w:rPr>
          <w:rStyle w:val="citation"/>
          <w:rFonts w:ascii="Arial" w:hAnsi="Arial" w:cs="Arial"/>
          <w:b/>
          <w:iCs/>
          <w:color w:val="0070C0"/>
          <w:sz w:val="32"/>
          <w:bdr w:val="none" w:sz="0" w:space="0" w:color="auto" w:frame="1"/>
        </w:rPr>
      </w:pPr>
      <w:r>
        <w:rPr>
          <w:rStyle w:val="citation"/>
          <w:rFonts w:ascii="Arial" w:hAnsi="Arial" w:cs="Arial"/>
          <w:b/>
          <w:iCs/>
          <w:color w:val="0070C0"/>
          <w:sz w:val="32"/>
          <w:bdr w:val="none" w:sz="0" w:space="0" w:color="auto" w:frame="1"/>
        </w:rPr>
        <w:t>Church as The Father’s Family</w:t>
      </w:r>
    </w:p>
    <w:p w14:paraId="5649B9D9" w14:textId="77777777" w:rsidR="00F417A0" w:rsidRDefault="00F417A0" w:rsidP="00853B18">
      <w:pPr>
        <w:pStyle w:val="ListParagraph"/>
        <w:jc w:val="both"/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</w:pPr>
    </w:p>
    <w:p w14:paraId="3878B62A" w14:textId="010FCD75" w:rsidR="00C93340" w:rsidRDefault="00A32265" w:rsidP="00853B18">
      <w:pPr>
        <w:pStyle w:val="ListParagraph"/>
        <w:jc w:val="both"/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</w:pPr>
      <w:r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Romans </w:t>
      </w:r>
      <w:r w:rsidR="008B4599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8:15-17</w:t>
      </w:r>
    </w:p>
    <w:p w14:paraId="32EBE13E" w14:textId="5349239A" w:rsidR="008B4599" w:rsidRDefault="008B4599" w:rsidP="00853B18">
      <w:pPr>
        <w:pStyle w:val="ListParagraph"/>
        <w:jc w:val="both"/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</w:pPr>
    </w:p>
    <w:p w14:paraId="38E2F493" w14:textId="7ED41F10" w:rsidR="008B4599" w:rsidRDefault="005A3EEB" w:rsidP="00A21F91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</w:pPr>
      <w:r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How do we </w:t>
      </w:r>
      <w:r w:rsidR="00D20D52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know we are </w:t>
      </w:r>
      <w:r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members </w:t>
      </w:r>
      <w:r w:rsidR="007A5CD0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together </w:t>
      </w:r>
      <w:r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of the Father’s Family?</w:t>
      </w:r>
    </w:p>
    <w:p w14:paraId="2F4A3444" w14:textId="0367DCB7" w:rsidR="001B14A1" w:rsidRDefault="001B14A1" w:rsidP="00A21F91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</w:pPr>
      <w:r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What is your understanding of the word “abba”?</w:t>
      </w:r>
    </w:p>
    <w:p w14:paraId="74B22445" w14:textId="23ED713E" w:rsidR="00160EF9" w:rsidRDefault="003C312F" w:rsidP="00A21F91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</w:pPr>
      <w:r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J</w:t>
      </w:r>
      <w:r w:rsidR="003740C3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esus alone has the right to call God “abba father”</w:t>
      </w:r>
      <w:r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, yet He encourages us to address God as “</w:t>
      </w:r>
      <w:r w:rsidR="001E0A4F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O</w:t>
      </w:r>
      <w:r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ur Father”</w:t>
      </w:r>
      <w:r w:rsidR="003A459E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. What implications does this have for us </w:t>
      </w:r>
      <w:r w:rsidR="00294E25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in our relationship with God and other Christians</w:t>
      </w:r>
      <w:r w:rsidR="003A459E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?</w:t>
      </w:r>
    </w:p>
    <w:p w14:paraId="7929D7FB" w14:textId="78FE5BF9" w:rsidR="001E0A4F" w:rsidRDefault="00160EF9" w:rsidP="00A21F91">
      <w:pPr>
        <w:pStyle w:val="ListParagraph"/>
        <w:numPr>
          <w:ilvl w:val="0"/>
          <w:numId w:val="6"/>
        </w:numPr>
        <w:spacing w:line="360" w:lineRule="auto"/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</w:pPr>
      <w:r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No Jew would ever dream of addressing God as Father</w:t>
      </w:r>
      <w:r w:rsidR="00CE1B2D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. Jesus put Himself at risk by doing so (see </w:t>
      </w:r>
      <w:r w:rsidR="001E0A4F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John 5:18). What does it mean to you to view God as your Father?</w:t>
      </w:r>
    </w:p>
    <w:p w14:paraId="400B6673" w14:textId="3CB88302" w:rsidR="00B0747B" w:rsidRDefault="000120FF" w:rsidP="00A21F91">
      <w:pPr>
        <w:pStyle w:val="ListParagraph"/>
        <w:numPr>
          <w:ilvl w:val="0"/>
          <w:numId w:val="6"/>
        </w:numPr>
        <w:spacing w:line="360" w:lineRule="auto"/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</w:pPr>
      <w:r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What difficulties might some </w:t>
      </w:r>
      <w:r w:rsidR="000C13AB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people</w:t>
      </w:r>
      <w:r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 have in thinking of their relationship with God and other Christians</w:t>
      </w:r>
      <w:r w:rsidR="00A02D11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,</w:t>
      </w:r>
      <w:r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 in terms of family</w:t>
      </w:r>
      <w:r w:rsidR="00A02D11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?</w:t>
      </w:r>
      <w:r w:rsidR="000C13AB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 How can</w:t>
      </w:r>
      <w:r w:rsidR="00191C73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 we resolve </w:t>
      </w:r>
      <w:r w:rsidR="000C13AB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these difficulties</w:t>
      </w:r>
      <w:r w:rsidR="00BE1F9F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?</w:t>
      </w:r>
    </w:p>
    <w:p w14:paraId="2FE083B8" w14:textId="54B20F98" w:rsidR="003740C3" w:rsidRDefault="00896333" w:rsidP="00A21F91">
      <w:pPr>
        <w:pStyle w:val="ListParagraph"/>
        <w:numPr>
          <w:ilvl w:val="0"/>
          <w:numId w:val="6"/>
        </w:numPr>
        <w:spacing w:line="360" w:lineRule="auto"/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</w:pPr>
      <w:r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How might belonging to God’s family impact our</w:t>
      </w:r>
      <w:r w:rsidR="00553986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 relationships with our </w:t>
      </w:r>
      <w:r w:rsidR="00D20D52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own </w:t>
      </w:r>
      <w:r w:rsidR="00553986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personal family members?</w:t>
      </w:r>
      <w:r w:rsidR="00DD7490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 </w:t>
      </w:r>
    </w:p>
    <w:p w14:paraId="4E0D0AEA" w14:textId="060992DB" w:rsidR="008E1EB9" w:rsidRDefault="008E1EB9" w:rsidP="00A21F91">
      <w:pPr>
        <w:pStyle w:val="ListParagraph"/>
        <w:numPr>
          <w:ilvl w:val="0"/>
          <w:numId w:val="6"/>
        </w:numPr>
        <w:spacing w:line="360" w:lineRule="auto"/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</w:pPr>
      <w:r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What motivates God to make us His children? (1 John </w:t>
      </w:r>
      <w:r w:rsidR="00F06085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3:1-2)</w:t>
      </w:r>
    </w:p>
    <w:p w14:paraId="7A244C9C" w14:textId="77777777" w:rsidR="00F06085" w:rsidRDefault="00F06085" w:rsidP="00DC38CF">
      <w:pPr>
        <w:jc w:val="both"/>
        <w:rPr>
          <w:rStyle w:val="citation"/>
          <w:rFonts w:ascii="Arial" w:hAnsi="Arial" w:cs="Arial"/>
          <w:b/>
          <w:iCs/>
          <w:color w:val="0070C0"/>
          <w:sz w:val="32"/>
          <w:bdr w:val="none" w:sz="0" w:space="0" w:color="auto" w:frame="1"/>
        </w:rPr>
      </w:pPr>
    </w:p>
    <w:p w14:paraId="7C46914B" w14:textId="38539913" w:rsidR="00DC38CF" w:rsidRDefault="00DC38CF" w:rsidP="00DC38CF">
      <w:pPr>
        <w:jc w:val="both"/>
        <w:rPr>
          <w:rStyle w:val="citation"/>
          <w:rFonts w:ascii="Arial" w:hAnsi="Arial" w:cs="Arial"/>
          <w:b/>
          <w:iCs/>
          <w:color w:val="0070C0"/>
          <w:sz w:val="32"/>
          <w:bdr w:val="none" w:sz="0" w:space="0" w:color="auto" w:frame="1"/>
        </w:rPr>
      </w:pPr>
      <w:r>
        <w:rPr>
          <w:rStyle w:val="citation"/>
          <w:rFonts w:ascii="Arial" w:hAnsi="Arial" w:cs="Arial"/>
          <w:b/>
          <w:iCs/>
          <w:color w:val="0070C0"/>
          <w:sz w:val="32"/>
          <w:bdr w:val="none" w:sz="0" w:space="0" w:color="auto" w:frame="1"/>
        </w:rPr>
        <w:t>How people ought to conduct themselves</w:t>
      </w:r>
      <w:r w:rsidR="00A00406">
        <w:rPr>
          <w:rStyle w:val="citation"/>
          <w:rFonts w:ascii="Arial" w:hAnsi="Arial" w:cs="Arial"/>
          <w:b/>
          <w:iCs/>
          <w:color w:val="0070C0"/>
          <w:sz w:val="32"/>
          <w:bdr w:val="none" w:sz="0" w:space="0" w:color="auto" w:frame="1"/>
        </w:rPr>
        <w:t xml:space="preserve"> in God’s</w:t>
      </w:r>
      <w:r>
        <w:rPr>
          <w:rStyle w:val="citation"/>
          <w:rFonts w:ascii="Arial" w:hAnsi="Arial" w:cs="Arial"/>
          <w:b/>
          <w:iCs/>
          <w:color w:val="0070C0"/>
          <w:sz w:val="32"/>
          <w:bdr w:val="none" w:sz="0" w:space="0" w:color="auto" w:frame="1"/>
        </w:rPr>
        <w:t xml:space="preserve"> </w:t>
      </w:r>
      <w:r w:rsidR="00A00406">
        <w:rPr>
          <w:rStyle w:val="citation"/>
          <w:rFonts w:ascii="Arial" w:hAnsi="Arial" w:cs="Arial"/>
          <w:b/>
          <w:iCs/>
          <w:color w:val="0070C0"/>
          <w:sz w:val="32"/>
          <w:bdr w:val="none" w:sz="0" w:space="0" w:color="auto" w:frame="1"/>
        </w:rPr>
        <w:t xml:space="preserve">Household / </w:t>
      </w:r>
      <w:r>
        <w:rPr>
          <w:rStyle w:val="citation"/>
          <w:rFonts w:ascii="Arial" w:hAnsi="Arial" w:cs="Arial"/>
          <w:b/>
          <w:iCs/>
          <w:color w:val="0070C0"/>
          <w:sz w:val="32"/>
          <w:bdr w:val="none" w:sz="0" w:space="0" w:color="auto" w:frame="1"/>
        </w:rPr>
        <w:t>Family</w:t>
      </w:r>
      <w:r w:rsidR="00A00406">
        <w:rPr>
          <w:rStyle w:val="citation"/>
          <w:rFonts w:ascii="Arial" w:hAnsi="Arial" w:cs="Arial"/>
          <w:b/>
          <w:iCs/>
          <w:color w:val="0070C0"/>
          <w:sz w:val="32"/>
          <w:bdr w:val="none" w:sz="0" w:space="0" w:color="auto" w:frame="1"/>
        </w:rPr>
        <w:t xml:space="preserve">, which is the church of the living God. (I </w:t>
      </w:r>
      <w:r w:rsidR="00A21F91">
        <w:rPr>
          <w:rStyle w:val="citation"/>
          <w:rFonts w:ascii="Arial" w:hAnsi="Arial" w:cs="Arial"/>
          <w:b/>
          <w:iCs/>
          <w:color w:val="0070C0"/>
          <w:sz w:val="32"/>
          <w:bdr w:val="none" w:sz="0" w:space="0" w:color="auto" w:frame="1"/>
        </w:rPr>
        <w:t>T</w:t>
      </w:r>
      <w:r w:rsidR="00A00406">
        <w:rPr>
          <w:rStyle w:val="citation"/>
          <w:rFonts w:ascii="Arial" w:hAnsi="Arial" w:cs="Arial"/>
          <w:b/>
          <w:iCs/>
          <w:color w:val="0070C0"/>
          <w:sz w:val="32"/>
          <w:bdr w:val="none" w:sz="0" w:space="0" w:color="auto" w:frame="1"/>
        </w:rPr>
        <w:t>imothy 3:15)</w:t>
      </w:r>
    </w:p>
    <w:p w14:paraId="5C1A9598" w14:textId="0AB9A3A1" w:rsidR="00232463" w:rsidRDefault="00232463" w:rsidP="00DC38CF">
      <w:pPr>
        <w:jc w:val="both"/>
        <w:rPr>
          <w:rStyle w:val="citation"/>
          <w:rFonts w:ascii="Arial" w:hAnsi="Arial" w:cs="Arial"/>
          <w:b/>
          <w:iCs/>
          <w:color w:val="0070C0"/>
          <w:sz w:val="32"/>
          <w:bdr w:val="none" w:sz="0" w:space="0" w:color="auto" w:frame="1"/>
        </w:rPr>
      </w:pPr>
    </w:p>
    <w:p w14:paraId="1EC292BE" w14:textId="7701723A" w:rsidR="004E50A1" w:rsidRDefault="004E50A1" w:rsidP="004E50A1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</w:pPr>
      <w:r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What would it mean if we started to treat one another </w:t>
      </w:r>
      <w:r w:rsidR="002F2263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as we would the </w:t>
      </w:r>
      <w:r w:rsidR="00C44FB0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much-loved</w:t>
      </w:r>
      <w:r w:rsidR="008F6801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 </w:t>
      </w:r>
      <w:r w:rsidR="00124691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members of </w:t>
      </w:r>
      <w:r w:rsidR="00191C73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our own</w:t>
      </w:r>
      <w:r w:rsidR="00124691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 famil</w:t>
      </w:r>
      <w:r w:rsidR="00191C73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ies</w:t>
      </w:r>
      <w:r w:rsidR="00281405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?</w:t>
      </w:r>
    </w:p>
    <w:p w14:paraId="4196A60A" w14:textId="099767E1" w:rsidR="00281405" w:rsidRDefault="00281405" w:rsidP="004E50A1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</w:pPr>
      <w:r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How does Paul tell Timothy to treat others in the church? (1 Timothy 5:</w:t>
      </w:r>
      <w:r w:rsidR="0029766F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1-2)</w:t>
      </w:r>
      <w:r w:rsidR="00C44FB0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 How might this change the way we treat one an</w:t>
      </w:r>
      <w:r w:rsidR="0029421F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o</w:t>
      </w:r>
      <w:r w:rsidR="00C44FB0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ther in </w:t>
      </w:r>
      <w:r w:rsidR="008F1F71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our church family</w:t>
      </w:r>
      <w:r w:rsidR="0029421F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?</w:t>
      </w:r>
    </w:p>
    <w:p w14:paraId="298450BA" w14:textId="6C128AAE" w:rsidR="004E50A1" w:rsidRDefault="00323758" w:rsidP="004E50A1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</w:pPr>
      <w:r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lastRenderedPageBreak/>
        <w:t xml:space="preserve">If others in church are our brothers and sisters, how are we to do what John tells us in </w:t>
      </w:r>
      <w:r w:rsidRPr="0029421F">
        <w:rPr>
          <w:rStyle w:val="citation"/>
          <w:rFonts w:ascii="Arial" w:hAnsi="Arial" w:cs="Arial"/>
          <w:b/>
          <w:bCs/>
          <w:iCs/>
          <w:color w:val="000000"/>
          <w:sz w:val="24"/>
          <w:bdr w:val="none" w:sz="0" w:space="0" w:color="auto" w:frame="1"/>
        </w:rPr>
        <w:t>1 John 3:16</w:t>
      </w:r>
      <w:r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?</w:t>
      </w:r>
    </w:p>
    <w:p w14:paraId="1E5F1A4B" w14:textId="6E62CD55" w:rsidR="00632C88" w:rsidRDefault="00632C88" w:rsidP="004E50A1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</w:pPr>
      <w:r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We don’t always get on well with members of our own family. We don’t always get on well with our brothers and sisters in Christ. </w:t>
      </w:r>
      <w:r w:rsidR="005519A1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How </w:t>
      </w:r>
      <w:r w:rsidR="00B0585E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can</w:t>
      </w:r>
      <w:r w:rsidR="005519A1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 xml:space="preserve"> we </w:t>
      </w:r>
      <w:r w:rsidR="00B0585E">
        <w:rPr>
          <w:rStyle w:val="citation"/>
          <w:rFonts w:ascii="Arial" w:hAnsi="Arial" w:cs="Arial"/>
          <w:iCs/>
          <w:color w:val="000000"/>
          <w:sz w:val="24"/>
          <w:bdr w:val="none" w:sz="0" w:space="0" w:color="auto" w:frame="1"/>
        </w:rPr>
        <w:t>resolve this?</w:t>
      </w:r>
    </w:p>
    <w:p w14:paraId="207659AC" w14:textId="672CEC3E" w:rsidR="00AD7500" w:rsidRPr="00A50695" w:rsidRDefault="00AD7500">
      <w:pPr>
        <w:rPr>
          <w:rFonts w:ascii="Arial" w:hAnsi="Arial" w:cs="Arial"/>
          <w:sz w:val="24"/>
          <w:szCs w:val="24"/>
        </w:rPr>
      </w:pPr>
    </w:p>
    <w:p w14:paraId="4F6DEA5E" w14:textId="7774D687" w:rsidR="00A50695" w:rsidRDefault="00A50695">
      <w:pPr>
        <w:rPr>
          <w:rFonts w:ascii="Arial" w:hAnsi="Arial" w:cs="Arial"/>
          <w:sz w:val="24"/>
          <w:szCs w:val="24"/>
        </w:rPr>
      </w:pPr>
      <w:r w:rsidRPr="00A50695">
        <w:rPr>
          <w:rFonts w:ascii="Arial" w:hAnsi="Arial" w:cs="Arial"/>
          <w:b/>
          <w:color w:val="0070C0"/>
          <w:sz w:val="32"/>
          <w:szCs w:val="24"/>
        </w:rPr>
        <w:t>Live it out… Be</w:t>
      </w:r>
      <w:r w:rsidR="00DE7F78">
        <w:rPr>
          <w:rFonts w:ascii="Arial" w:hAnsi="Arial" w:cs="Arial"/>
          <w:b/>
          <w:color w:val="0070C0"/>
          <w:sz w:val="32"/>
          <w:szCs w:val="24"/>
        </w:rPr>
        <w:t>ing a member of the Father’s</w:t>
      </w:r>
      <w:r w:rsidRPr="00A50695">
        <w:rPr>
          <w:rFonts w:ascii="Arial" w:hAnsi="Arial" w:cs="Arial"/>
          <w:b/>
          <w:color w:val="0070C0"/>
          <w:sz w:val="32"/>
          <w:szCs w:val="24"/>
        </w:rPr>
        <w:t xml:space="preserve"> </w:t>
      </w:r>
      <w:r w:rsidR="00DE7F78">
        <w:rPr>
          <w:rFonts w:ascii="Arial" w:hAnsi="Arial" w:cs="Arial"/>
          <w:b/>
          <w:color w:val="0070C0"/>
          <w:sz w:val="32"/>
          <w:szCs w:val="24"/>
        </w:rPr>
        <w:t>Family this</w:t>
      </w:r>
      <w:r w:rsidRPr="00A50695">
        <w:rPr>
          <w:rFonts w:ascii="Arial" w:hAnsi="Arial" w:cs="Arial"/>
          <w:b/>
          <w:color w:val="0070C0"/>
          <w:sz w:val="32"/>
          <w:szCs w:val="24"/>
        </w:rPr>
        <w:t xml:space="preserve"> wee</w:t>
      </w:r>
      <w:r w:rsidR="006F6687">
        <w:rPr>
          <w:rFonts w:ascii="Arial" w:hAnsi="Arial" w:cs="Arial"/>
          <w:b/>
          <w:color w:val="0070C0"/>
          <w:sz w:val="32"/>
          <w:szCs w:val="24"/>
        </w:rPr>
        <w:t>k</w:t>
      </w:r>
      <w:r w:rsidRPr="00A50695">
        <w:rPr>
          <w:rFonts w:ascii="Arial" w:hAnsi="Arial" w:cs="Arial"/>
          <w:b/>
          <w:sz w:val="24"/>
          <w:szCs w:val="24"/>
        </w:rPr>
        <w:br/>
      </w:r>
    </w:p>
    <w:p w14:paraId="2CE6755D" w14:textId="535B852B" w:rsidR="00124691" w:rsidRPr="00F84665" w:rsidRDefault="005519A1">
      <w:pPr>
        <w:rPr>
          <w:rFonts w:ascii="Arial" w:hAnsi="Arial" w:cs="Arial"/>
          <w:sz w:val="24"/>
          <w:szCs w:val="24"/>
        </w:rPr>
      </w:pPr>
      <w:r w:rsidRPr="00F84665">
        <w:rPr>
          <w:rFonts w:ascii="Arial" w:hAnsi="Arial" w:cs="Arial"/>
          <w:b/>
          <w:bCs/>
          <w:sz w:val="24"/>
          <w:szCs w:val="24"/>
        </w:rPr>
        <w:t>As a final group exercise</w:t>
      </w:r>
      <w:r w:rsidRPr="00F84665">
        <w:rPr>
          <w:rFonts w:ascii="Arial" w:hAnsi="Arial" w:cs="Arial"/>
          <w:sz w:val="24"/>
          <w:szCs w:val="24"/>
        </w:rPr>
        <w:t xml:space="preserve">, take a moment to write down 3 things you need prayer for </w:t>
      </w:r>
      <w:r w:rsidR="004D2442" w:rsidRPr="00F84665">
        <w:rPr>
          <w:rFonts w:ascii="Arial" w:hAnsi="Arial" w:cs="Arial"/>
          <w:sz w:val="24"/>
          <w:szCs w:val="24"/>
        </w:rPr>
        <w:t>currently</w:t>
      </w:r>
      <w:r w:rsidR="006608F2" w:rsidRPr="00F84665">
        <w:rPr>
          <w:rFonts w:ascii="Arial" w:hAnsi="Arial" w:cs="Arial"/>
          <w:sz w:val="24"/>
          <w:szCs w:val="24"/>
        </w:rPr>
        <w:t xml:space="preserve">. Then swop your list for someone else’s. Take their list home and get praying </w:t>
      </w:r>
      <w:r w:rsidR="004D2442" w:rsidRPr="00F84665">
        <w:rPr>
          <w:rFonts w:ascii="Arial" w:hAnsi="Arial" w:cs="Arial"/>
          <w:sz w:val="24"/>
          <w:szCs w:val="24"/>
        </w:rPr>
        <w:t xml:space="preserve">each day </w:t>
      </w:r>
      <w:r w:rsidR="006608F2" w:rsidRPr="00F84665">
        <w:rPr>
          <w:rFonts w:ascii="Arial" w:hAnsi="Arial" w:cs="Arial"/>
          <w:sz w:val="24"/>
          <w:szCs w:val="24"/>
        </w:rPr>
        <w:t>for what they have written down.</w:t>
      </w:r>
      <w:r w:rsidR="004D2442" w:rsidRPr="00F84665">
        <w:rPr>
          <w:rFonts w:ascii="Arial" w:hAnsi="Arial" w:cs="Arial"/>
          <w:sz w:val="24"/>
          <w:szCs w:val="24"/>
        </w:rPr>
        <w:t xml:space="preserve"> Then</w:t>
      </w:r>
      <w:r w:rsidR="00C105B3">
        <w:rPr>
          <w:rFonts w:ascii="Arial" w:hAnsi="Arial" w:cs="Arial"/>
          <w:sz w:val="24"/>
          <w:szCs w:val="24"/>
        </w:rPr>
        <w:t>,</w:t>
      </w:r>
      <w:r w:rsidR="004D2442" w:rsidRPr="00F84665">
        <w:rPr>
          <w:rFonts w:ascii="Arial" w:hAnsi="Arial" w:cs="Arial"/>
          <w:sz w:val="24"/>
          <w:szCs w:val="24"/>
        </w:rPr>
        <w:t xml:space="preserve"> when you meet next time, </w:t>
      </w:r>
      <w:r w:rsidR="00810852" w:rsidRPr="00F84665">
        <w:rPr>
          <w:rFonts w:ascii="Arial" w:hAnsi="Arial" w:cs="Arial"/>
          <w:sz w:val="24"/>
          <w:szCs w:val="24"/>
        </w:rPr>
        <w:t xml:space="preserve">ask them: </w:t>
      </w:r>
      <w:r w:rsidR="00C105B3">
        <w:rPr>
          <w:rFonts w:ascii="Arial" w:hAnsi="Arial" w:cs="Arial"/>
          <w:sz w:val="24"/>
          <w:szCs w:val="24"/>
        </w:rPr>
        <w:t>“</w:t>
      </w:r>
      <w:r w:rsidR="00810852" w:rsidRPr="00F84665">
        <w:rPr>
          <w:rFonts w:ascii="Arial" w:hAnsi="Arial" w:cs="Arial"/>
          <w:sz w:val="24"/>
          <w:szCs w:val="24"/>
        </w:rPr>
        <w:t>How are those things now</w:t>
      </w:r>
      <w:r w:rsidR="00C105B3">
        <w:rPr>
          <w:rFonts w:ascii="Arial" w:hAnsi="Arial" w:cs="Arial"/>
          <w:sz w:val="24"/>
          <w:szCs w:val="24"/>
        </w:rPr>
        <w:t>?”</w:t>
      </w:r>
      <w:r w:rsidR="00810852" w:rsidRPr="00F84665">
        <w:rPr>
          <w:rFonts w:ascii="Arial" w:hAnsi="Arial" w:cs="Arial"/>
          <w:sz w:val="24"/>
          <w:szCs w:val="24"/>
        </w:rPr>
        <w:t>.</w:t>
      </w:r>
    </w:p>
    <w:p w14:paraId="6A9D9DCD" w14:textId="0B568545" w:rsidR="00CC76AC" w:rsidRPr="00F84665" w:rsidRDefault="00CC76AC" w:rsidP="00ED1E91">
      <w:pPr>
        <w:rPr>
          <w:rFonts w:ascii="Arial" w:hAnsi="Arial" w:cs="Arial"/>
          <w:b/>
          <w:bCs/>
          <w:sz w:val="24"/>
          <w:szCs w:val="24"/>
        </w:rPr>
      </w:pPr>
      <w:r w:rsidRPr="00F84665">
        <w:rPr>
          <w:rFonts w:ascii="Arial" w:hAnsi="Arial" w:cs="Arial"/>
          <w:b/>
          <w:bCs/>
          <w:sz w:val="24"/>
          <w:szCs w:val="24"/>
        </w:rPr>
        <w:t>For further study:</w:t>
      </w:r>
    </w:p>
    <w:p w14:paraId="6691DE74" w14:textId="724E2252" w:rsidR="00FA6D27" w:rsidRPr="00F84665" w:rsidRDefault="00227899">
      <w:pPr>
        <w:rPr>
          <w:rFonts w:ascii="Arial" w:hAnsi="Arial" w:cs="Arial"/>
          <w:sz w:val="24"/>
          <w:szCs w:val="24"/>
        </w:rPr>
      </w:pPr>
      <w:r w:rsidRPr="00F84665">
        <w:rPr>
          <w:rFonts w:ascii="Arial" w:hAnsi="Arial" w:cs="Arial"/>
          <w:sz w:val="24"/>
          <w:szCs w:val="24"/>
        </w:rPr>
        <w:t>“The theme of family relationships</w:t>
      </w:r>
      <w:r w:rsidR="00144ADF" w:rsidRPr="00F84665">
        <w:rPr>
          <w:rFonts w:ascii="Arial" w:hAnsi="Arial" w:cs="Arial"/>
          <w:sz w:val="24"/>
          <w:szCs w:val="24"/>
        </w:rPr>
        <w:t xml:space="preserve"> is particularly prominent in 1 Timothy” </w:t>
      </w:r>
      <w:r w:rsidR="00FA6D27" w:rsidRPr="00F84665">
        <w:rPr>
          <w:rFonts w:ascii="Arial" w:hAnsi="Arial" w:cs="Arial"/>
          <w:sz w:val="24"/>
          <w:szCs w:val="24"/>
        </w:rPr>
        <w:t>(P</w:t>
      </w:r>
      <w:r w:rsidR="00796E2B">
        <w:rPr>
          <w:rFonts w:ascii="Arial" w:hAnsi="Arial" w:cs="Arial"/>
          <w:sz w:val="24"/>
          <w:szCs w:val="24"/>
        </w:rPr>
        <w:t xml:space="preserve">eter </w:t>
      </w:r>
      <w:r w:rsidR="00FA6D27" w:rsidRPr="00F84665">
        <w:rPr>
          <w:rFonts w:ascii="Arial" w:hAnsi="Arial" w:cs="Arial"/>
          <w:sz w:val="24"/>
          <w:szCs w:val="24"/>
        </w:rPr>
        <w:t xml:space="preserve">T O’Brien). </w:t>
      </w:r>
    </w:p>
    <w:p w14:paraId="711F863C" w14:textId="5F6C39AD" w:rsidR="00CC76AC" w:rsidRPr="00F84665" w:rsidRDefault="00FA6D27">
      <w:pPr>
        <w:rPr>
          <w:rFonts w:ascii="Arial" w:hAnsi="Arial" w:cs="Arial"/>
          <w:sz w:val="24"/>
          <w:szCs w:val="24"/>
        </w:rPr>
      </w:pPr>
      <w:r w:rsidRPr="00F84665">
        <w:rPr>
          <w:rFonts w:ascii="Arial" w:hAnsi="Arial" w:cs="Arial"/>
          <w:sz w:val="24"/>
          <w:szCs w:val="24"/>
        </w:rPr>
        <w:t>Take time to read through 1 Timothy and make not</w:t>
      </w:r>
      <w:r w:rsidR="00B0585E">
        <w:rPr>
          <w:rFonts w:ascii="Arial" w:hAnsi="Arial" w:cs="Arial"/>
          <w:sz w:val="24"/>
          <w:szCs w:val="24"/>
        </w:rPr>
        <w:t>e</w:t>
      </w:r>
      <w:r w:rsidRPr="00F84665">
        <w:rPr>
          <w:rFonts w:ascii="Arial" w:hAnsi="Arial" w:cs="Arial"/>
          <w:sz w:val="24"/>
          <w:szCs w:val="24"/>
        </w:rPr>
        <w:t>s on what it says about church family life.</w:t>
      </w:r>
    </w:p>
    <w:sectPr w:rsidR="00CC76AC" w:rsidRPr="00F84665" w:rsidSect="00A21F91"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C912E" w14:textId="77777777" w:rsidR="009B394C" w:rsidRDefault="009B394C" w:rsidP="000839A6">
      <w:r>
        <w:separator/>
      </w:r>
    </w:p>
  </w:endnote>
  <w:endnote w:type="continuationSeparator" w:id="0">
    <w:p w14:paraId="5A992AED" w14:textId="77777777" w:rsidR="009B394C" w:rsidRDefault="009B394C" w:rsidP="0008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Thi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439569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40C4B8" w14:textId="3F7FC7D0" w:rsidR="000839A6" w:rsidRDefault="000839A6" w:rsidP="005775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F47BDD" w14:textId="77777777" w:rsidR="000839A6" w:rsidRDefault="000839A6" w:rsidP="00083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305454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160E8C" w14:textId="28BA8427" w:rsidR="000839A6" w:rsidRDefault="000839A6" w:rsidP="005775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2191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8F64AD" w14:textId="77777777" w:rsidR="000839A6" w:rsidRDefault="000839A6" w:rsidP="000839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EDB0F" w14:textId="77777777" w:rsidR="009B394C" w:rsidRDefault="009B394C" w:rsidP="000839A6">
      <w:r>
        <w:separator/>
      </w:r>
    </w:p>
  </w:footnote>
  <w:footnote w:type="continuationSeparator" w:id="0">
    <w:p w14:paraId="6E1BF5D7" w14:textId="77777777" w:rsidR="009B394C" w:rsidRDefault="009B394C" w:rsidP="0008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4A03"/>
    <w:multiLevelType w:val="hybridMultilevel"/>
    <w:tmpl w:val="F1085B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95181"/>
    <w:multiLevelType w:val="hybridMultilevel"/>
    <w:tmpl w:val="6CB257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94E43"/>
    <w:multiLevelType w:val="hybridMultilevel"/>
    <w:tmpl w:val="5F628D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5058E7"/>
    <w:multiLevelType w:val="hybridMultilevel"/>
    <w:tmpl w:val="E3A838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C77F2"/>
    <w:multiLevelType w:val="hybridMultilevel"/>
    <w:tmpl w:val="732CEF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E2B47"/>
    <w:multiLevelType w:val="hybridMultilevel"/>
    <w:tmpl w:val="21D2FA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47"/>
    <w:rsid w:val="000120FF"/>
    <w:rsid w:val="00047DB8"/>
    <w:rsid w:val="00054B1E"/>
    <w:rsid w:val="000839A6"/>
    <w:rsid w:val="000C13AB"/>
    <w:rsid w:val="001112EF"/>
    <w:rsid w:val="00124691"/>
    <w:rsid w:val="00144851"/>
    <w:rsid w:val="00144ADF"/>
    <w:rsid w:val="00160EF9"/>
    <w:rsid w:val="001757C6"/>
    <w:rsid w:val="00180DB1"/>
    <w:rsid w:val="00191C73"/>
    <w:rsid w:val="001B14A1"/>
    <w:rsid w:val="001E0A4F"/>
    <w:rsid w:val="00227899"/>
    <w:rsid w:val="00232463"/>
    <w:rsid w:val="00246741"/>
    <w:rsid w:val="002736D2"/>
    <w:rsid w:val="00281405"/>
    <w:rsid w:val="0029421F"/>
    <w:rsid w:val="00294E25"/>
    <w:rsid w:val="0029766F"/>
    <w:rsid w:val="002D1B3C"/>
    <w:rsid w:val="002F2263"/>
    <w:rsid w:val="002F3A41"/>
    <w:rsid w:val="00323758"/>
    <w:rsid w:val="0033555A"/>
    <w:rsid w:val="003740C3"/>
    <w:rsid w:val="003A459E"/>
    <w:rsid w:val="003C312F"/>
    <w:rsid w:val="004159D8"/>
    <w:rsid w:val="00442091"/>
    <w:rsid w:val="004B5068"/>
    <w:rsid w:val="004D2442"/>
    <w:rsid w:val="004E50A1"/>
    <w:rsid w:val="004F7EAA"/>
    <w:rsid w:val="0051766C"/>
    <w:rsid w:val="005519A1"/>
    <w:rsid w:val="00553986"/>
    <w:rsid w:val="005826F3"/>
    <w:rsid w:val="00594DAB"/>
    <w:rsid w:val="005A396F"/>
    <w:rsid w:val="005A3EEB"/>
    <w:rsid w:val="005B5277"/>
    <w:rsid w:val="005D7004"/>
    <w:rsid w:val="00606B13"/>
    <w:rsid w:val="00606EAD"/>
    <w:rsid w:val="0061624D"/>
    <w:rsid w:val="00632C88"/>
    <w:rsid w:val="006608F2"/>
    <w:rsid w:val="00671BA6"/>
    <w:rsid w:val="006A7F56"/>
    <w:rsid w:val="006B2046"/>
    <w:rsid w:val="006D2655"/>
    <w:rsid w:val="006F6687"/>
    <w:rsid w:val="00796E2B"/>
    <w:rsid w:val="00797672"/>
    <w:rsid w:val="007A5CD0"/>
    <w:rsid w:val="007C0CA7"/>
    <w:rsid w:val="00810852"/>
    <w:rsid w:val="008109F9"/>
    <w:rsid w:val="00825D18"/>
    <w:rsid w:val="00853B18"/>
    <w:rsid w:val="00896333"/>
    <w:rsid w:val="008A5323"/>
    <w:rsid w:val="008A7DA9"/>
    <w:rsid w:val="008B4599"/>
    <w:rsid w:val="008E1EB9"/>
    <w:rsid w:val="008F1F71"/>
    <w:rsid w:val="008F6801"/>
    <w:rsid w:val="009826D2"/>
    <w:rsid w:val="009B394C"/>
    <w:rsid w:val="009C69FB"/>
    <w:rsid w:val="00A00406"/>
    <w:rsid w:val="00A02D11"/>
    <w:rsid w:val="00A21916"/>
    <w:rsid w:val="00A21F91"/>
    <w:rsid w:val="00A32265"/>
    <w:rsid w:val="00A50695"/>
    <w:rsid w:val="00AC3CB2"/>
    <w:rsid w:val="00AD7500"/>
    <w:rsid w:val="00B0585E"/>
    <w:rsid w:val="00B0747B"/>
    <w:rsid w:val="00BA27AD"/>
    <w:rsid w:val="00BB5279"/>
    <w:rsid w:val="00BB7DF3"/>
    <w:rsid w:val="00BE1F9F"/>
    <w:rsid w:val="00C03747"/>
    <w:rsid w:val="00C105B3"/>
    <w:rsid w:val="00C44FB0"/>
    <w:rsid w:val="00C67BD5"/>
    <w:rsid w:val="00C91B1B"/>
    <w:rsid w:val="00C93340"/>
    <w:rsid w:val="00CC76AC"/>
    <w:rsid w:val="00CE1B2D"/>
    <w:rsid w:val="00CE3630"/>
    <w:rsid w:val="00D10000"/>
    <w:rsid w:val="00D16FE9"/>
    <w:rsid w:val="00D20D52"/>
    <w:rsid w:val="00D26077"/>
    <w:rsid w:val="00DB2AA3"/>
    <w:rsid w:val="00DC38CF"/>
    <w:rsid w:val="00DD7490"/>
    <w:rsid w:val="00DE7F78"/>
    <w:rsid w:val="00E139DD"/>
    <w:rsid w:val="00E80442"/>
    <w:rsid w:val="00EC03CB"/>
    <w:rsid w:val="00ED1E91"/>
    <w:rsid w:val="00ED7647"/>
    <w:rsid w:val="00F06085"/>
    <w:rsid w:val="00F273D5"/>
    <w:rsid w:val="00F417A0"/>
    <w:rsid w:val="00F64878"/>
    <w:rsid w:val="00F84665"/>
    <w:rsid w:val="00F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57B6"/>
  <w15:chartTrackingRefBased/>
  <w15:docId w15:val="{6442B32E-BDD6-4001-A744-3204AF8A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63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">
    <w:name w:val="citation"/>
    <w:basedOn w:val="DefaultParagraphFont"/>
    <w:rsid w:val="00ED7647"/>
  </w:style>
  <w:style w:type="character" w:styleId="Emphasis">
    <w:name w:val="Emphasis"/>
    <w:basedOn w:val="DefaultParagraphFont"/>
    <w:uiPriority w:val="20"/>
    <w:qFormat/>
    <w:rsid w:val="00ED7647"/>
    <w:rPr>
      <w:i/>
      <w:iCs/>
    </w:rPr>
  </w:style>
  <w:style w:type="character" w:styleId="Hyperlink">
    <w:name w:val="Hyperlink"/>
    <w:basedOn w:val="DefaultParagraphFont"/>
    <w:uiPriority w:val="99"/>
    <w:unhideWhenUsed/>
    <w:rsid w:val="00ED76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3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5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5069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3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9A6"/>
  </w:style>
  <w:style w:type="character" w:styleId="PageNumber">
    <w:name w:val="page number"/>
    <w:basedOn w:val="DefaultParagraphFont"/>
    <w:uiPriority w:val="99"/>
    <w:semiHidden/>
    <w:unhideWhenUsed/>
    <w:rsid w:val="0008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14A2C14D72546BD8A9CC42227DC35" ma:contentTypeVersion="14" ma:contentTypeDescription="Create a new document." ma:contentTypeScope="" ma:versionID="b9944b0018174a682ac975f5c54453ae">
  <xsd:schema xmlns:xsd="http://www.w3.org/2001/XMLSchema" xmlns:xs="http://www.w3.org/2001/XMLSchema" xmlns:p="http://schemas.microsoft.com/office/2006/metadata/properties" xmlns:ns3="52b7cb0f-6e48-4ad3-b2de-75239fd01e08" xmlns:ns4="244e81ff-b907-4718-8ece-568e1d4ab36a" targetNamespace="http://schemas.microsoft.com/office/2006/metadata/properties" ma:root="true" ma:fieldsID="1f3eba5481808d6c521096101b00f89e" ns3:_="" ns4:_="">
    <xsd:import namespace="52b7cb0f-6e48-4ad3-b2de-75239fd01e08"/>
    <xsd:import namespace="244e81ff-b907-4718-8ece-568e1d4ab3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7cb0f-6e48-4ad3-b2de-75239fd01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e81ff-b907-4718-8ece-568e1d4ab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13550-76B7-4EAB-BA09-BEF48D03C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22077-697B-452E-A60D-3C17A5F8E4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3CAD1-E42B-407B-8D18-A2D1030A3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7cb0f-6e48-4ad3-b2de-75239fd01e08"/>
    <ds:schemaRef ds:uri="244e81ff-b907-4718-8ece-568e1d4ab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Bruce</dc:creator>
  <cp:keywords/>
  <dc:description/>
  <cp:lastModifiedBy>Liz Saunders</cp:lastModifiedBy>
  <cp:revision>2</cp:revision>
  <cp:lastPrinted>2023-01-06T06:57:00Z</cp:lastPrinted>
  <dcterms:created xsi:type="dcterms:W3CDTF">2023-01-12T13:24:00Z</dcterms:created>
  <dcterms:modified xsi:type="dcterms:W3CDTF">2023-01-12T13:24:00Z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0x010100E2C14A2C14D72546BD8A9CC42227DC35</vt:lpwstr>
  </property>
</Properties>
</file>