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10" w:rsidRDefault="009E1210" w:rsidP="00B63CBB">
      <w:pPr>
        <w:spacing w:after="0" w:line="240" w:lineRule="auto"/>
        <w:jc w:val="center"/>
        <w:rPr>
          <w:b/>
          <w:sz w:val="36"/>
        </w:rPr>
      </w:pPr>
      <w:r w:rsidRPr="009E1210">
        <w:rPr>
          <w:b/>
          <w:sz w:val="36"/>
        </w:rPr>
        <w:t>Advent Waiting – Life Group Reflection</w:t>
      </w:r>
      <w:r w:rsidR="000F6ED4">
        <w:rPr>
          <w:b/>
          <w:sz w:val="36"/>
        </w:rPr>
        <w:t xml:space="preserve"> W</w:t>
      </w:r>
      <w:r w:rsidR="005D5012">
        <w:rPr>
          <w:b/>
          <w:sz w:val="36"/>
        </w:rPr>
        <w:t>eek 2</w:t>
      </w:r>
    </w:p>
    <w:p w:rsidR="00B63CBB" w:rsidRDefault="00B63CBB" w:rsidP="00B63CBB">
      <w:pPr>
        <w:spacing w:after="0" w:line="240" w:lineRule="auto"/>
        <w:jc w:val="center"/>
        <w:rPr>
          <w:b/>
          <w:sz w:val="36"/>
        </w:rPr>
      </w:pPr>
      <w:r>
        <w:rPr>
          <w:b/>
          <w:sz w:val="36"/>
        </w:rPr>
        <w:t>‘</w:t>
      </w:r>
      <w:r w:rsidR="005D5012" w:rsidRPr="005D5012">
        <w:rPr>
          <w:b/>
          <w:sz w:val="36"/>
        </w:rPr>
        <w:t>Waiting for Christ’s return</w:t>
      </w:r>
      <w:r w:rsidR="005D5012">
        <w:rPr>
          <w:b/>
          <w:sz w:val="36"/>
        </w:rPr>
        <w:t>’</w:t>
      </w:r>
    </w:p>
    <w:p w:rsidR="00A0759C" w:rsidRPr="009E1210" w:rsidRDefault="00A0759C" w:rsidP="00B63CBB">
      <w:pPr>
        <w:spacing w:after="0" w:line="240" w:lineRule="auto"/>
        <w:jc w:val="center"/>
        <w:rPr>
          <w:b/>
          <w:sz w:val="36"/>
        </w:rPr>
      </w:pPr>
    </w:p>
    <w:p w:rsidR="00B63CBB" w:rsidRDefault="00B63CBB" w:rsidP="00165E5C">
      <w:pPr>
        <w:spacing w:after="0" w:line="240" w:lineRule="auto"/>
        <w:rPr>
          <w:sz w:val="24"/>
        </w:rPr>
      </w:pPr>
    </w:p>
    <w:p w:rsidR="00165E5C" w:rsidRDefault="00165E5C" w:rsidP="00B63CBB">
      <w:pPr>
        <w:spacing w:after="0" w:line="240" w:lineRule="auto"/>
        <w:jc w:val="both"/>
        <w:rPr>
          <w:sz w:val="24"/>
        </w:rPr>
      </w:pPr>
      <w:r w:rsidRPr="00165E5C">
        <w:rPr>
          <w:sz w:val="24"/>
        </w:rPr>
        <w:t xml:space="preserve">During Advent we are going to be focussing on </w:t>
      </w:r>
      <w:r>
        <w:rPr>
          <w:sz w:val="24"/>
        </w:rPr>
        <w:t xml:space="preserve">‘waiting on God’ </w:t>
      </w:r>
      <w:r w:rsidR="001859E7">
        <w:rPr>
          <w:sz w:val="24"/>
        </w:rPr>
        <w:t>and reflect particularly on the verses that we will be using as a focus each week in our Advent Prayer</w:t>
      </w:r>
      <w:r w:rsidR="005A68D4">
        <w:rPr>
          <w:sz w:val="24"/>
        </w:rPr>
        <w:t>, rather than the sermons topics</w:t>
      </w:r>
      <w:r w:rsidR="001859E7">
        <w:rPr>
          <w:sz w:val="24"/>
        </w:rPr>
        <w:t xml:space="preserve">. </w:t>
      </w:r>
      <w:r w:rsidR="00B63CBB">
        <w:rPr>
          <w:sz w:val="24"/>
        </w:rPr>
        <w:t xml:space="preserve">Over these sessions we encourage you not to spend too much time discussing and answering questions’ but to leave plenty of time of practising ‘waiting’ together and giving space for God to </w:t>
      </w:r>
      <w:r w:rsidR="00F758DE">
        <w:rPr>
          <w:sz w:val="24"/>
        </w:rPr>
        <w:t>encounter us</w:t>
      </w:r>
      <w:r w:rsidR="00B63CBB">
        <w:rPr>
          <w:sz w:val="24"/>
        </w:rPr>
        <w:t xml:space="preserve">. </w:t>
      </w:r>
      <w:r w:rsidR="00D9134C">
        <w:rPr>
          <w:sz w:val="24"/>
        </w:rPr>
        <w:t xml:space="preserve"> </w:t>
      </w:r>
    </w:p>
    <w:p w:rsidR="00165E5C" w:rsidRDefault="00165E5C" w:rsidP="006A71B9">
      <w:pPr>
        <w:spacing w:after="0" w:line="240" w:lineRule="auto"/>
        <w:jc w:val="center"/>
        <w:rPr>
          <w:sz w:val="24"/>
        </w:rPr>
      </w:pPr>
    </w:p>
    <w:p w:rsidR="00A0759C" w:rsidRDefault="00A0759C" w:rsidP="006A71B9">
      <w:pPr>
        <w:spacing w:after="0" w:line="240" w:lineRule="auto"/>
        <w:jc w:val="center"/>
        <w:rPr>
          <w:sz w:val="24"/>
        </w:rPr>
      </w:pPr>
    </w:p>
    <w:p w:rsidR="006A71B9" w:rsidRPr="005D5012" w:rsidRDefault="006A71B9" w:rsidP="006A71B9">
      <w:pPr>
        <w:spacing w:after="0" w:line="240" w:lineRule="auto"/>
        <w:rPr>
          <w:b/>
          <w:color w:val="7030A0"/>
          <w:sz w:val="32"/>
        </w:rPr>
      </w:pPr>
      <w:r w:rsidRPr="005D5012">
        <w:rPr>
          <w:b/>
          <w:color w:val="7030A0"/>
          <w:sz w:val="32"/>
        </w:rPr>
        <w:t>Opening Prayer</w:t>
      </w:r>
    </w:p>
    <w:p w:rsidR="00A0759C" w:rsidRDefault="00A0759C" w:rsidP="00713F56">
      <w:pPr>
        <w:jc w:val="center"/>
        <w:rPr>
          <w:rFonts w:eastAsia="Times New Roman" w:cstheme="minorHAnsi"/>
          <w:sz w:val="24"/>
          <w:szCs w:val="24"/>
        </w:rPr>
      </w:pPr>
    </w:p>
    <w:p w:rsidR="00713F56" w:rsidRPr="00713F56" w:rsidRDefault="00713F56" w:rsidP="00713F56">
      <w:pPr>
        <w:jc w:val="center"/>
        <w:rPr>
          <w:rFonts w:cstheme="minorHAnsi"/>
          <w:b/>
          <w:sz w:val="24"/>
          <w:szCs w:val="24"/>
        </w:rPr>
      </w:pPr>
      <w:r w:rsidRPr="00713F56">
        <w:rPr>
          <w:rFonts w:eastAsia="Times New Roman" w:cstheme="minorHAnsi"/>
          <w:sz w:val="24"/>
          <w:szCs w:val="24"/>
        </w:rPr>
        <w:t>Holy Spirit of God, we wait for you.</w:t>
      </w:r>
      <w:r w:rsidRPr="00713F56">
        <w:rPr>
          <w:rFonts w:eastAsia="Times New Roman" w:cstheme="minorHAnsi"/>
          <w:sz w:val="24"/>
          <w:szCs w:val="24"/>
        </w:rPr>
        <w:br/>
        <w:t>Speak to us with your still small voice of calm.</w:t>
      </w:r>
      <w:r w:rsidRPr="00713F56">
        <w:rPr>
          <w:rFonts w:eastAsia="Times New Roman" w:cstheme="minorHAnsi"/>
          <w:sz w:val="24"/>
          <w:szCs w:val="24"/>
        </w:rPr>
        <w:br/>
        <w:t>Renew our strength</w:t>
      </w:r>
      <w:proofErr w:type="gramStart"/>
      <w:r w:rsidRPr="00713F56">
        <w:rPr>
          <w:rFonts w:eastAsia="Times New Roman" w:cstheme="minorHAnsi"/>
          <w:sz w:val="24"/>
          <w:szCs w:val="24"/>
        </w:rPr>
        <w:t>,</w:t>
      </w:r>
      <w:proofErr w:type="gramEnd"/>
      <w:r w:rsidRPr="00713F56">
        <w:rPr>
          <w:rFonts w:eastAsia="Times New Roman" w:cstheme="minorHAnsi"/>
          <w:sz w:val="24"/>
          <w:szCs w:val="24"/>
        </w:rPr>
        <w:br/>
        <w:t>restore our faith,</w:t>
      </w:r>
      <w:r w:rsidRPr="00713F56">
        <w:rPr>
          <w:rFonts w:eastAsia="Times New Roman" w:cstheme="minorHAnsi"/>
          <w:sz w:val="24"/>
          <w:szCs w:val="24"/>
        </w:rPr>
        <w:br/>
        <w:t>refresh our vision.</w:t>
      </w:r>
      <w:r w:rsidRPr="00713F56">
        <w:rPr>
          <w:rFonts w:eastAsia="Times New Roman" w:cstheme="minorHAnsi"/>
          <w:sz w:val="24"/>
          <w:szCs w:val="24"/>
        </w:rPr>
        <w:br/>
        <w:t>Help us to wait for you</w:t>
      </w:r>
      <w:r w:rsidRPr="00713F56">
        <w:rPr>
          <w:rFonts w:eastAsia="Times New Roman" w:cstheme="minorHAnsi"/>
          <w:sz w:val="24"/>
          <w:szCs w:val="24"/>
        </w:rPr>
        <w:br/>
        <w:t>through these weeks of Advent</w:t>
      </w:r>
      <w:proofErr w:type="gramStart"/>
      <w:r w:rsidRPr="00713F56">
        <w:rPr>
          <w:rFonts w:eastAsia="Times New Roman" w:cstheme="minorHAnsi"/>
          <w:sz w:val="24"/>
          <w:szCs w:val="24"/>
        </w:rPr>
        <w:t>,</w:t>
      </w:r>
      <w:proofErr w:type="gramEnd"/>
      <w:r w:rsidRPr="00713F56">
        <w:rPr>
          <w:rFonts w:eastAsia="Times New Roman" w:cstheme="minorHAnsi"/>
          <w:sz w:val="24"/>
          <w:szCs w:val="24"/>
        </w:rPr>
        <w:br/>
        <w:t>to make space,</w:t>
      </w:r>
      <w:r w:rsidRPr="00713F56">
        <w:rPr>
          <w:rFonts w:eastAsia="Times New Roman" w:cstheme="minorHAnsi"/>
          <w:sz w:val="24"/>
          <w:szCs w:val="24"/>
        </w:rPr>
        <w:br/>
        <w:t>to welcome the Word made flesh,</w:t>
      </w:r>
      <w:r w:rsidRPr="00713F56">
        <w:rPr>
          <w:rFonts w:eastAsia="Times New Roman" w:cstheme="minorHAnsi"/>
          <w:sz w:val="24"/>
          <w:szCs w:val="24"/>
        </w:rPr>
        <w:br/>
        <w:t>Jesus the child who is to come.</w:t>
      </w:r>
      <w:r w:rsidRPr="00713F56">
        <w:rPr>
          <w:rFonts w:eastAsia="Times New Roman" w:cstheme="minorHAnsi"/>
          <w:sz w:val="24"/>
          <w:szCs w:val="24"/>
        </w:rPr>
        <w:br/>
        <w:t>Amen.</w:t>
      </w:r>
    </w:p>
    <w:p w:rsidR="006A71B9" w:rsidRDefault="006A71B9" w:rsidP="006A71B9">
      <w:pPr>
        <w:spacing w:after="0" w:line="240" w:lineRule="auto"/>
        <w:jc w:val="center"/>
        <w:rPr>
          <w:sz w:val="16"/>
        </w:rPr>
      </w:pPr>
    </w:p>
    <w:p w:rsidR="00A0759C" w:rsidRPr="00B63CBB" w:rsidRDefault="00A0759C" w:rsidP="006A71B9">
      <w:pPr>
        <w:spacing w:after="0" w:line="240" w:lineRule="auto"/>
        <w:jc w:val="center"/>
        <w:rPr>
          <w:sz w:val="16"/>
        </w:rPr>
      </w:pPr>
    </w:p>
    <w:p w:rsidR="005D5012" w:rsidRDefault="005D5012" w:rsidP="000F6ED4">
      <w:pPr>
        <w:rPr>
          <w:b/>
          <w:color w:val="7030A0"/>
          <w:sz w:val="32"/>
        </w:rPr>
      </w:pPr>
      <w:r w:rsidRPr="005D5012">
        <w:rPr>
          <w:b/>
          <w:color w:val="7030A0"/>
          <w:sz w:val="32"/>
        </w:rPr>
        <w:t xml:space="preserve">Luke 12:35-40 </w:t>
      </w:r>
    </w:p>
    <w:p w:rsidR="00F948C5" w:rsidRDefault="00F948C5" w:rsidP="00F948C5">
      <w:pPr>
        <w:pStyle w:val="ListParagraph"/>
        <w:numPr>
          <w:ilvl w:val="0"/>
          <w:numId w:val="2"/>
        </w:numPr>
        <w:spacing w:line="256" w:lineRule="auto"/>
        <w:rPr>
          <w:sz w:val="24"/>
        </w:rPr>
      </w:pPr>
      <w:r w:rsidRPr="005D0995">
        <w:rPr>
          <w:sz w:val="24"/>
        </w:rPr>
        <w:t xml:space="preserve">Read </w:t>
      </w:r>
      <w:r w:rsidRPr="005D0995">
        <w:rPr>
          <w:sz w:val="24"/>
        </w:rPr>
        <w:t>Luke 12:35-40</w:t>
      </w:r>
      <w:r w:rsidRPr="005D0995">
        <w:rPr>
          <w:sz w:val="24"/>
        </w:rPr>
        <w:t xml:space="preserve"> </w:t>
      </w:r>
      <w:r w:rsidR="0012026F">
        <w:rPr>
          <w:sz w:val="24"/>
        </w:rPr>
        <w:t>–</w:t>
      </w:r>
      <w:r w:rsidR="005D0995">
        <w:rPr>
          <w:sz w:val="24"/>
        </w:rPr>
        <w:t xml:space="preserve"> </w:t>
      </w:r>
      <w:r w:rsidR="0012026F">
        <w:rPr>
          <w:sz w:val="24"/>
        </w:rPr>
        <w:t>Who is speaking in this passage? W</w:t>
      </w:r>
      <w:r w:rsidR="005D0995" w:rsidRPr="005D0995">
        <w:rPr>
          <w:sz w:val="24"/>
        </w:rPr>
        <w:t>hat</w:t>
      </w:r>
      <w:r w:rsidR="0012026F">
        <w:rPr>
          <w:sz w:val="24"/>
        </w:rPr>
        <w:t xml:space="preserve"> is the</w:t>
      </w:r>
      <w:r w:rsidRPr="005D0995">
        <w:rPr>
          <w:sz w:val="24"/>
        </w:rPr>
        <w:t xml:space="preserve"> </w:t>
      </w:r>
      <w:r w:rsidR="00CB4C44">
        <w:rPr>
          <w:sz w:val="24"/>
        </w:rPr>
        <w:t>parable</w:t>
      </w:r>
      <w:r w:rsidRPr="005D0995">
        <w:rPr>
          <w:sz w:val="24"/>
        </w:rPr>
        <w:t xml:space="preserve"> about</w:t>
      </w:r>
      <w:r w:rsidR="00FF1C9A" w:rsidRPr="005D0995">
        <w:rPr>
          <w:sz w:val="24"/>
        </w:rPr>
        <w:t xml:space="preserve">? </w:t>
      </w:r>
    </w:p>
    <w:p w:rsidR="005D0995" w:rsidRPr="005D0995" w:rsidRDefault="005D0995" w:rsidP="005D0995">
      <w:pPr>
        <w:pStyle w:val="ListParagraph"/>
        <w:spacing w:line="256" w:lineRule="auto"/>
        <w:rPr>
          <w:sz w:val="24"/>
        </w:rPr>
      </w:pPr>
    </w:p>
    <w:p w:rsidR="00F948C5" w:rsidRPr="005D0995" w:rsidRDefault="00F948C5" w:rsidP="00F948C5">
      <w:pPr>
        <w:pStyle w:val="ListParagraph"/>
        <w:numPr>
          <w:ilvl w:val="0"/>
          <w:numId w:val="2"/>
        </w:numPr>
        <w:spacing w:line="256" w:lineRule="auto"/>
        <w:rPr>
          <w:sz w:val="24"/>
        </w:rPr>
      </w:pPr>
      <w:r w:rsidRPr="005D0995">
        <w:rPr>
          <w:sz w:val="24"/>
        </w:rPr>
        <w:t>What do you think it means to ‘</w:t>
      </w:r>
      <w:r w:rsidR="00FF1C9A" w:rsidRPr="005D0995">
        <w:rPr>
          <w:sz w:val="24"/>
        </w:rPr>
        <w:t>Be dressed ready for service’?</w:t>
      </w:r>
      <w:r w:rsidRPr="005D0995">
        <w:rPr>
          <w:sz w:val="24"/>
        </w:rPr>
        <w:t xml:space="preserve"> </w:t>
      </w:r>
      <w:r w:rsidR="00B3655D">
        <w:rPr>
          <w:sz w:val="24"/>
        </w:rPr>
        <w:t>v</w:t>
      </w:r>
      <w:r w:rsidR="00FF1C9A" w:rsidRPr="005D0995">
        <w:rPr>
          <w:sz w:val="24"/>
        </w:rPr>
        <w:t>35</w:t>
      </w:r>
    </w:p>
    <w:p w:rsidR="009001FE" w:rsidRPr="005D0995" w:rsidRDefault="009001FE" w:rsidP="009001FE">
      <w:pPr>
        <w:pStyle w:val="ListParagraph"/>
        <w:spacing w:line="256" w:lineRule="auto"/>
        <w:ind w:left="1440"/>
        <w:rPr>
          <w:sz w:val="24"/>
        </w:rPr>
      </w:pPr>
      <w:r w:rsidRPr="005D0995">
        <w:rPr>
          <w:sz w:val="24"/>
        </w:rPr>
        <w:t>As an individual?</w:t>
      </w:r>
      <w:r w:rsidRPr="005D0995">
        <w:rPr>
          <w:sz w:val="24"/>
        </w:rPr>
        <w:tab/>
        <w:t>As a church?</w:t>
      </w:r>
    </w:p>
    <w:p w:rsidR="005D0995" w:rsidRDefault="005D0995" w:rsidP="005D0995">
      <w:pPr>
        <w:pStyle w:val="ListParagraph"/>
        <w:spacing w:line="256" w:lineRule="auto"/>
        <w:rPr>
          <w:sz w:val="24"/>
        </w:rPr>
      </w:pPr>
    </w:p>
    <w:p w:rsidR="00FF1C9A" w:rsidRPr="005D0995" w:rsidRDefault="00FF1C9A" w:rsidP="00F948C5">
      <w:pPr>
        <w:pStyle w:val="ListParagraph"/>
        <w:numPr>
          <w:ilvl w:val="0"/>
          <w:numId w:val="2"/>
        </w:numPr>
        <w:spacing w:line="256" w:lineRule="auto"/>
        <w:rPr>
          <w:sz w:val="24"/>
        </w:rPr>
      </w:pPr>
      <w:r w:rsidRPr="005D0995">
        <w:rPr>
          <w:sz w:val="24"/>
        </w:rPr>
        <w:t>How can we keep our ‘lamps burning’?</w:t>
      </w:r>
      <w:r w:rsidR="00B3655D">
        <w:rPr>
          <w:sz w:val="24"/>
        </w:rPr>
        <w:t xml:space="preserve"> v</w:t>
      </w:r>
      <w:r w:rsidRPr="005D0995">
        <w:rPr>
          <w:sz w:val="24"/>
        </w:rPr>
        <w:t>35</w:t>
      </w:r>
    </w:p>
    <w:p w:rsidR="00A0759C" w:rsidRDefault="009001FE" w:rsidP="009001FE">
      <w:pPr>
        <w:pStyle w:val="ListParagraph"/>
        <w:spacing w:line="256" w:lineRule="auto"/>
        <w:ind w:left="1440"/>
        <w:rPr>
          <w:sz w:val="24"/>
        </w:rPr>
      </w:pPr>
      <w:r w:rsidRPr="005D0995">
        <w:rPr>
          <w:sz w:val="24"/>
        </w:rPr>
        <w:t>As an individual?</w:t>
      </w:r>
      <w:r w:rsidRPr="005D0995">
        <w:rPr>
          <w:sz w:val="24"/>
        </w:rPr>
        <w:tab/>
        <w:t>As a church?</w:t>
      </w:r>
      <w:r w:rsidR="00A0759C">
        <w:rPr>
          <w:sz w:val="24"/>
        </w:rPr>
        <w:br/>
      </w:r>
    </w:p>
    <w:p w:rsidR="00A0759C" w:rsidRPr="00B3655D" w:rsidRDefault="00A0759C" w:rsidP="00A0759C">
      <w:pPr>
        <w:pStyle w:val="ListParagraph"/>
        <w:numPr>
          <w:ilvl w:val="0"/>
          <w:numId w:val="2"/>
        </w:numPr>
        <w:spacing w:line="256" w:lineRule="auto"/>
        <w:rPr>
          <w:sz w:val="24"/>
        </w:rPr>
      </w:pPr>
      <w:r>
        <w:rPr>
          <w:sz w:val="24"/>
        </w:rPr>
        <w:t>Read v40, why are we not told when Jesus will return?  Would it be different if we knew when? How</w:t>
      </w:r>
      <w:r>
        <w:rPr>
          <w:sz w:val="24"/>
        </w:rPr>
        <w:t xml:space="preserve"> does not knowing</w:t>
      </w:r>
      <w:r>
        <w:rPr>
          <w:sz w:val="24"/>
        </w:rPr>
        <w:t xml:space="preserve"> effect our waiting? </w:t>
      </w:r>
    </w:p>
    <w:p w:rsidR="009001FE" w:rsidRDefault="00B3655D" w:rsidP="009001FE">
      <w:pPr>
        <w:pStyle w:val="ListParagraph"/>
        <w:spacing w:line="256" w:lineRule="auto"/>
        <w:ind w:left="1440"/>
        <w:rPr>
          <w:sz w:val="24"/>
        </w:rPr>
      </w:pPr>
      <w:r>
        <w:rPr>
          <w:sz w:val="24"/>
        </w:rPr>
        <w:br/>
      </w:r>
    </w:p>
    <w:p w:rsidR="00A0759C" w:rsidRDefault="00A0759C" w:rsidP="009001FE">
      <w:pPr>
        <w:pStyle w:val="ListParagraph"/>
        <w:spacing w:line="256" w:lineRule="auto"/>
        <w:ind w:left="1440"/>
        <w:rPr>
          <w:sz w:val="24"/>
        </w:rPr>
      </w:pPr>
    </w:p>
    <w:p w:rsidR="00A0759C" w:rsidRDefault="00A0759C" w:rsidP="009001FE">
      <w:pPr>
        <w:pStyle w:val="ListParagraph"/>
        <w:spacing w:line="256" w:lineRule="auto"/>
        <w:ind w:left="1440"/>
        <w:rPr>
          <w:sz w:val="24"/>
        </w:rPr>
      </w:pPr>
    </w:p>
    <w:p w:rsidR="00A0759C" w:rsidRDefault="00A0759C" w:rsidP="009001FE">
      <w:pPr>
        <w:pStyle w:val="ListParagraph"/>
        <w:spacing w:line="256" w:lineRule="auto"/>
        <w:ind w:left="1440"/>
        <w:rPr>
          <w:sz w:val="24"/>
        </w:rPr>
      </w:pPr>
    </w:p>
    <w:p w:rsidR="000058AF" w:rsidRDefault="000058AF" w:rsidP="000F6ED4">
      <w:pPr>
        <w:rPr>
          <w:b/>
          <w:color w:val="7030A0"/>
          <w:sz w:val="32"/>
        </w:rPr>
      </w:pPr>
    </w:p>
    <w:p w:rsidR="000F6ED4" w:rsidRDefault="005D0995" w:rsidP="000F6ED4">
      <w:pPr>
        <w:rPr>
          <w:b/>
          <w:color w:val="7030A0"/>
          <w:sz w:val="32"/>
        </w:rPr>
      </w:pPr>
      <w:r w:rsidRPr="007D5358">
        <w:rPr>
          <w:rFonts w:ascii="Arial" w:eastAsia="Times New Roman" w:hAnsi="Arial" w:cs="Arial"/>
          <w:noProof/>
          <w:color w:val="202124"/>
          <w:sz w:val="21"/>
          <w:szCs w:val="21"/>
          <w:lang w:eastAsia="en-GB"/>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21590</wp:posOffset>
            </wp:positionV>
            <wp:extent cx="1340485" cy="1340485"/>
            <wp:effectExtent l="0" t="0" r="0" b="0"/>
            <wp:wrapNone/>
            <wp:docPr id="1" name="Picture 1" descr="C:\Users\Liz\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ownloads\qr-code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34048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F56">
        <w:rPr>
          <w:b/>
          <w:color w:val="7030A0"/>
          <w:sz w:val="32"/>
        </w:rPr>
        <w:t xml:space="preserve">Play / </w:t>
      </w:r>
      <w:r>
        <w:rPr>
          <w:b/>
          <w:color w:val="7030A0"/>
          <w:sz w:val="32"/>
        </w:rPr>
        <w:t>Sing / Read</w:t>
      </w:r>
    </w:p>
    <w:p w:rsidR="007D5358" w:rsidRDefault="007D5358" w:rsidP="007D5358">
      <w:pPr>
        <w:shd w:val="clear" w:color="auto" w:fill="FFFFFF"/>
        <w:spacing w:line="240" w:lineRule="auto"/>
        <w:rPr>
          <w:rFonts w:ascii="Arial" w:eastAsia="Times New Roman" w:hAnsi="Arial" w:cs="Arial"/>
          <w:color w:val="202124"/>
          <w:sz w:val="21"/>
          <w:szCs w:val="21"/>
          <w:lang w:eastAsia="en-GB"/>
        </w:rPr>
      </w:pPr>
      <w:r>
        <w:rPr>
          <w:rFonts w:ascii="Arial" w:eastAsia="Times New Roman" w:hAnsi="Arial" w:cs="Arial"/>
          <w:color w:val="202124"/>
          <w:sz w:val="21"/>
          <w:szCs w:val="21"/>
          <w:lang w:eastAsia="en-GB"/>
        </w:rPr>
        <w:t>You may wish to play o</w:t>
      </w:r>
      <w:r w:rsidR="00A0759C">
        <w:rPr>
          <w:rFonts w:ascii="Arial" w:eastAsia="Times New Roman" w:hAnsi="Arial" w:cs="Arial"/>
          <w:color w:val="202124"/>
          <w:sz w:val="21"/>
          <w:szCs w:val="21"/>
          <w:lang w:eastAsia="en-GB"/>
        </w:rPr>
        <w:t>r read alou</w:t>
      </w:r>
      <w:r>
        <w:rPr>
          <w:rFonts w:ascii="Arial" w:eastAsia="Times New Roman" w:hAnsi="Arial" w:cs="Arial"/>
          <w:color w:val="202124"/>
          <w:sz w:val="21"/>
          <w:szCs w:val="21"/>
          <w:lang w:eastAsia="en-GB"/>
        </w:rPr>
        <w:t>d the words from this worship song:</w:t>
      </w:r>
    </w:p>
    <w:p w:rsidR="007D5358" w:rsidRDefault="005D0995" w:rsidP="007D5358">
      <w:pPr>
        <w:shd w:val="clear" w:color="auto" w:fill="FFFFFF"/>
        <w:spacing w:line="240" w:lineRule="auto"/>
        <w:rPr>
          <w:rFonts w:ascii="Arial" w:eastAsia="Times New Roman" w:hAnsi="Arial" w:cs="Arial"/>
          <w:color w:val="202124"/>
          <w:sz w:val="21"/>
          <w:szCs w:val="21"/>
          <w:lang w:eastAsia="en-GB"/>
        </w:rPr>
      </w:pPr>
      <w:hyperlink r:id="rId6" w:history="1">
        <w:r w:rsidRPr="00AD0803">
          <w:rPr>
            <w:rStyle w:val="Hyperlink"/>
            <w:rFonts w:ascii="Arial" w:eastAsia="Times New Roman" w:hAnsi="Arial" w:cs="Arial"/>
            <w:sz w:val="21"/>
            <w:szCs w:val="21"/>
            <w:lang w:eastAsia="en-GB"/>
          </w:rPr>
          <w:t>https://youtu.be/N1DMIrqQVXI</w:t>
        </w:r>
      </w:hyperlink>
      <w:r>
        <w:rPr>
          <w:rFonts w:ascii="Arial" w:eastAsia="Times New Roman" w:hAnsi="Arial" w:cs="Arial"/>
          <w:color w:val="202124"/>
          <w:sz w:val="21"/>
          <w:szCs w:val="21"/>
          <w:lang w:eastAsia="en-GB"/>
        </w:rPr>
        <w:t xml:space="preserve"> (Or scan the QR code to go straight there).</w:t>
      </w:r>
    </w:p>
    <w:p w:rsidR="005D0995" w:rsidRDefault="005D0995" w:rsidP="007D5358">
      <w:pPr>
        <w:shd w:val="clear" w:color="auto" w:fill="FFFFFF"/>
        <w:spacing w:line="240" w:lineRule="auto"/>
        <w:rPr>
          <w:rFonts w:ascii="Arial" w:eastAsia="Times New Roman" w:hAnsi="Arial" w:cs="Arial"/>
          <w:color w:val="202124"/>
          <w:sz w:val="21"/>
          <w:szCs w:val="21"/>
          <w:lang w:eastAsia="en-GB"/>
        </w:rPr>
      </w:pPr>
    </w:p>
    <w:p w:rsidR="000058AF" w:rsidRDefault="000058AF" w:rsidP="007D5358">
      <w:pPr>
        <w:shd w:val="clear" w:color="auto" w:fill="FFFFFF"/>
        <w:spacing w:line="240" w:lineRule="auto"/>
        <w:rPr>
          <w:rFonts w:ascii="Arial" w:eastAsia="Times New Roman" w:hAnsi="Arial" w:cs="Arial"/>
          <w:color w:val="202124"/>
          <w:sz w:val="21"/>
          <w:szCs w:val="21"/>
          <w:lang w:eastAsia="en-GB"/>
        </w:rPr>
      </w:pPr>
    </w:p>
    <w:p w:rsidR="000058AF" w:rsidRDefault="000058AF" w:rsidP="007D5358">
      <w:pPr>
        <w:shd w:val="clear" w:color="auto" w:fill="FFFFFF"/>
        <w:spacing w:line="240" w:lineRule="auto"/>
        <w:rPr>
          <w:rFonts w:ascii="Arial" w:eastAsia="Times New Roman" w:hAnsi="Arial" w:cs="Arial"/>
          <w:color w:val="202124"/>
          <w:sz w:val="21"/>
          <w:szCs w:val="21"/>
          <w:lang w:eastAsia="en-GB"/>
        </w:rPr>
      </w:pPr>
    </w:p>
    <w:p w:rsidR="000058AF" w:rsidRDefault="000058AF" w:rsidP="007D5358">
      <w:pPr>
        <w:shd w:val="clear" w:color="auto" w:fill="FFFFFF"/>
        <w:spacing w:line="240" w:lineRule="auto"/>
        <w:rPr>
          <w:rFonts w:ascii="Arial" w:eastAsia="Times New Roman" w:hAnsi="Arial" w:cs="Arial"/>
          <w:color w:val="202124"/>
          <w:sz w:val="21"/>
          <w:szCs w:val="21"/>
          <w:lang w:eastAsia="en-GB"/>
        </w:rPr>
      </w:pPr>
    </w:p>
    <w:p w:rsidR="005D0995" w:rsidRPr="000058AF" w:rsidRDefault="005D0995" w:rsidP="007D5358">
      <w:pPr>
        <w:shd w:val="clear" w:color="auto" w:fill="FFFFFF"/>
        <w:spacing w:line="240" w:lineRule="auto"/>
        <w:rPr>
          <w:rFonts w:eastAsia="Times New Roman" w:cstheme="minorHAnsi"/>
          <w:color w:val="202124"/>
          <w:sz w:val="32"/>
          <w:szCs w:val="32"/>
          <w:lang w:eastAsia="en-GB"/>
        </w:rPr>
      </w:pPr>
      <w:r w:rsidRPr="000058AF">
        <w:rPr>
          <w:rFonts w:eastAsia="Times New Roman" w:cstheme="minorHAnsi"/>
          <w:color w:val="202124"/>
          <w:sz w:val="32"/>
          <w:szCs w:val="32"/>
          <w:lang w:eastAsia="en-GB"/>
        </w:rPr>
        <w:t>Oh Lord, You're Beautiful</w:t>
      </w:r>
      <w:r w:rsidR="00713F56" w:rsidRPr="000058AF">
        <w:rPr>
          <w:rFonts w:eastAsia="Times New Roman" w:cstheme="minorHAnsi"/>
          <w:color w:val="202124"/>
          <w:sz w:val="32"/>
          <w:szCs w:val="32"/>
          <w:lang w:eastAsia="en-GB"/>
        </w:rPr>
        <w:t xml:space="preserve"> (Written by Keith Green)</w:t>
      </w:r>
    </w:p>
    <w:p w:rsidR="007D5358" w:rsidRPr="007D5358" w:rsidRDefault="007D5358" w:rsidP="007D5358">
      <w:pPr>
        <w:shd w:val="clear" w:color="auto" w:fill="FFFFFF"/>
        <w:spacing w:line="240" w:lineRule="auto"/>
        <w:rPr>
          <w:rFonts w:eastAsia="Times New Roman" w:cstheme="minorHAnsi"/>
          <w:color w:val="202124"/>
          <w:sz w:val="24"/>
          <w:szCs w:val="24"/>
          <w:lang w:eastAsia="en-GB"/>
        </w:rPr>
      </w:pPr>
      <w:r w:rsidRPr="007D5358">
        <w:rPr>
          <w:rFonts w:eastAsia="Times New Roman" w:cstheme="minorHAnsi"/>
          <w:color w:val="202124"/>
          <w:sz w:val="24"/>
          <w:szCs w:val="24"/>
          <w:lang w:eastAsia="en-GB"/>
        </w:rPr>
        <w:t>Oh, Lord, You're beautiful</w:t>
      </w:r>
      <w:r w:rsidRPr="007D5358">
        <w:rPr>
          <w:rFonts w:eastAsia="Times New Roman" w:cstheme="minorHAnsi"/>
          <w:color w:val="202124"/>
          <w:sz w:val="24"/>
          <w:szCs w:val="24"/>
          <w:lang w:eastAsia="en-GB"/>
        </w:rPr>
        <w:br/>
        <w:t>Your face is all I seek</w:t>
      </w:r>
      <w:r w:rsidRPr="007D5358">
        <w:rPr>
          <w:rFonts w:eastAsia="Times New Roman" w:cstheme="minorHAnsi"/>
          <w:color w:val="202124"/>
          <w:sz w:val="24"/>
          <w:szCs w:val="24"/>
          <w:lang w:eastAsia="en-GB"/>
        </w:rPr>
        <w:br/>
        <w:t>For when Your eyes are on this child</w:t>
      </w:r>
      <w:r w:rsidRPr="007D5358">
        <w:rPr>
          <w:rFonts w:eastAsia="Times New Roman" w:cstheme="minorHAnsi"/>
          <w:color w:val="202124"/>
          <w:sz w:val="24"/>
          <w:szCs w:val="24"/>
          <w:lang w:eastAsia="en-GB"/>
        </w:rPr>
        <w:br/>
        <w:t>Your grace abounds to me</w:t>
      </w:r>
      <w:r w:rsidRPr="007D5358">
        <w:rPr>
          <w:rFonts w:eastAsia="Times New Roman" w:cstheme="minorHAnsi"/>
          <w:color w:val="202124"/>
          <w:sz w:val="24"/>
          <w:szCs w:val="24"/>
          <w:lang w:eastAsia="en-GB"/>
        </w:rPr>
        <w:br/>
        <w:t>Oh, Lord, You're beautiful</w:t>
      </w:r>
      <w:r w:rsidRPr="007D5358">
        <w:rPr>
          <w:rFonts w:eastAsia="Times New Roman" w:cstheme="minorHAnsi"/>
          <w:color w:val="202124"/>
          <w:sz w:val="24"/>
          <w:szCs w:val="24"/>
          <w:lang w:eastAsia="en-GB"/>
        </w:rPr>
        <w:br/>
        <w:t>Your face is all I seek</w:t>
      </w:r>
      <w:r w:rsidRPr="007D5358">
        <w:rPr>
          <w:rFonts w:eastAsia="Times New Roman" w:cstheme="minorHAnsi"/>
          <w:color w:val="202124"/>
          <w:sz w:val="24"/>
          <w:szCs w:val="24"/>
          <w:lang w:eastAsia="en-GB"/>
        </w:rPr>
        <w:br/>
        <w:t>For when Your eyes are on this child</w:t>
      </w:r>
      <w:r w:rsidRPr="007D5358">
        <w:rPr>
          <w:rFonts w:eastAsia="Times New Roman" w:cstheme="minorHAnsi"/>
          <w:color w:val="202124"/>
          <w:sz w:val="24"/>
          <w:szCs w:val="24"/>
          <w:lang w:eastAsia="en-GB"/>
        </w:rPr>
        <w:br/>
        <w:t>Your grace abounds to me</w:t>
      </w:r>
    </w:p>
    <w:p w:rsidR="007D5358" w:rsidRPr="007D5358" w:rsidRDefault="007D5358" w:rsidP="007D5358">
      <w:pPr>
        <w:shd w:val="clear" w:color="auto" w:fill="FFFFFF"/>
        <w:spacing w:line="240" w:lineRule="auto"/>
        <w:rPr>
          <w:rFonts w:eastAsia="Times New Roman" w:cstheme="minorHAnsi"/>
          <w:color w:val="202124"/>
          <w:sz w:val="24"/>
          <w:szCs w:val="24"/>
          <w:lang w:eastAsia="en-GB"/>
        </w:rPr>
      </w:pPr>
      <w:r w:rsidRPr="007D5358">
        <w:rPr>
          <w:rFonts w:eastAsia="Times New Roman" w:cstheme="minorHAnsi"/>
          <w:color w:val="202124"/>
          <w:sz w:val="24"/>
          <w:szCs w:val="24"/>
          <w:lang w:eastAsia="en-GB"/>
        </w:rPr>
        <w:t xml:space="preserve">I </w:t>
      </w:r>
      <w:proofErr w:type="spellStart"/>
      <w:r w:rsidRPr="007D5358">
        <w:rPr>
          <w:rFonts w:eastAsia="Times New Roman" w:cstheme="minorHAnsi"/>
          <w:color w:val="202124"/>
          <w:sz w:val="24"/>
          <w:szCs w:val="24"/>
          <w:lang w:eastAsia="en-GB"/>
        </w:rPr>
        <w:t>wanna</w:t>
      </w:r>
      <w:proofErr w:type="spellEnd"/>
      <w:r w:rsidRPr="007D5358">
        <w:rPr>
          <w:rFonts w:eastAsia="Times New Roman" w:cstheme="minorHAnsi"/>
          <w:color w:val="202124"/>
          <w:sz w:val="24"/>
          <w:szCs w:val="24"/>
          <w:lang w:eastAsia="en-GB"/>
        </w:rPr>
        <w:t xml:space="preserve"> to take </w:t>
      </w:r>
      <w:proofErr w:type="gramStart"/>
      <w:r w:rsidRPr="007D5358">
        <w:rPr>
          <w:rFonts w:eastAsia="Times New Roman" w:cstheme="minorHAnsi"/>
          <w:color w:val="202124"/>
          <w:sz w:val="24"/>
          <w:szCs w:val="24"/>
          <w:lang w:eastAsia="en-GB"/>
        </w:rPr>
        <w:t>Your</w:t>
      </w:r>
      <w:proofErr w:type="gramEnd"/>
      <w:r w:rsidRPr="007D5358">
        <w:rPr>
          <w:rFonts w:eastAsia="Times New Roman" w:cstheme="minorHAnsi"/>
          <w:color w:val="202124"/>
          <w:sz w:val="24"/>
          <w:szCs w:val="24"/>
          <w:lang w:eastAsia="en-GB"/>
        </w:rPr>
        <w:t xml:space="preserve"> word and shine it all around</w:t>
      </w:r>
      <w:r w:rsidRPr="007D5358">
        <w:rPr>
          <w:rFonts w:eastAsia="Times New Roman" w:cstheme="minorHAnsi"/>
          <w:color w:val="202124"/>
          <w:sz w:val="24"/>
          <w:szCs w:val="24"/>
          <w:lang w:eastAsia="en-GB"/>
        </w:rPr>
        <w:br/>
        <w:t>But first help me to just to live it, Lord</w:t>
      </w:r>
      <w:r w:rsidRPr="000058AF">
        <w:rPr>
          <w:rStyle w:val="Normal"/>
          <w:rFonts w:eastAsia="Times New Roman" w:cstheme="minorHAnsi"/>
          <w:snapToGrid w:val="0"/>
          <w:color w:val="000000"/>
          <w:w w:val="0"/>
          <w:sz w:val="24"/>
          <w:szCs w:val="24"/>
          <w:u w:color="000000"/>
          <w:bdr w:val="none" w:sz="0" w:space="0" w:color="000000"/>
          <w:shd w:val="clear" w:color="000000" w:fill="000000"/>
          <w:lang w:val="x-none" w:eastAsia="x-none" w:bidi="x-none"/>
        </w:rPr>
        <w:t xml:space="preserve"> </w:t>
      </w:r>
      <w:r w:rsidRPr="007D5358">
        <w:rPr>
          <w:rFonts w:eastAsia="Times New Roman" w:cstheme="minorHAnsi"/>
          <w:color w:val="202124"/>
          <w:sz w:val="24"/>
          <w:szCs w:val="24"/>
          <w:lang w:eastAsia="en-GB"/>
        </w:rPr>
        <w:br/>
        <w:t>And when I'm doing well</w:t>
      </w:r>
      <w:r w:rsidRPr="007D5358">
        <w:rPr>
          <w:rFonts w:eastAsia="Times New Roman" w:cstheme="minorHAnsi"/>
          <w:color w:val="202124"/>
          <w:sz w:val="24"/>
          <w:szCs w:val="24"/>
          <w:lang w:eastAsia="en-GB"/>
        </w:rPr>
        <w:br/>
        <w:t>Help me to never seek a crown</w:t>
      </w:r>
      <w:r w:rsidRPr="007D5358">
        <w:rPr>
          <w:rFonts w:eastAsia="Times New Roman" w:cstheme="minorHAnsi"/>
          <w:color w:val="202124"/>
          <w:sz w:val="24"/>
          <w:szCs w:val="24"/>
          <w:lang w:eastAsia="en-GB"/>
        </w:rPr>
        <w:br/>
        <w:t>For my reward is giving glory to You</w:t>
      </w:r>
    </w:p>
    <w:p w:rsidR="007D5358" w:rsidRPr="007D5358" w:rsidRDefault="007D5358" w:rsidP="007D5358">
      <w:pPr>
        <w:shd w:val="clear" w:color="auto" w:fill="FFFFFF"/>
        <w:spacing w:line="240" w:lineRule="auto"/>
        <w:rPr>
          <w:rFonts w:eastAsia="Times New Roman" w:cstheme="minorHAnsi"/>
          <w:color w:val="202124"/>
          <w:sz w:val="24"/>
          <w:szCs w:val="24"/>
          <w:lang w:eastAsia="en-GB"/>
        </w:rPr>
      </w:pPr>
      <w:r w:rsidRPr="007D5358">
        <w:rPr>
          <w:rFonts w:eastAsia="Times New Roman" w:cstheme="minorHAnsi"/>
          <w:color w:val="202124"/>
          <w:sz w:val="24"/>
          <w:szCs w:val="24"/>
          <w:lang w:eastAsia="en-GB"/>
        </w:rPr>
        <w:t>Oh, Lord, please light the fire</w:t>
      </w:r>
      <w:r w:rsidRPr="007D5358">
        <w:rPr>
          <w:rFonts w:eastAsia="Times New Roman" w:cstheme="minorHAnsi"/>
          <w:color w:val="202124"/>
          <w:sz w:val="24"/>
          <w:szCs w:val="24"/>
          <w:lang w:eastAsia="en-GB"/>
        </w:rPr>
        <w:br/>
        <w:t>That once burnt bright and clear</w:t>
      </w:r>
      <w:r w:rsidRPr="007D5358">
        <w:rPr>
          <w:rFonts w:eastAsia="Times New Roman" w:cstheme="minorHAnsi"/>
          <w:color w:val="202124"/>
          <w:sz w:val="24"/>
          <w:szCs w:val="24"/>
          <w:lang w:eastAsia="en-GB"/>
        </w:rPr>
        <w:br/>
        <w:t>Replace the lamp of my first love</w:t>
      </w:r>
      <w:r w:rsidRPr="007D5358">
        <w:rPr>
          <w:rFonts w:eastAsia="Times New Roman" w:cstheme="minorHAnsi"/>
          <w:color w:val="202124"/>
          <w:sz w:val="24"/>
          <w:szCs w:val="24"/>
          <w:lang w:eastAsia="en-GB"/>
        </w:rPr>
        <w:br/>
        <w:t>That burns with holy fear</w:t>
      </w:r>
      <w:r w:rsidRPr="007D5358">
        <w:rPr>
          <w:rFonts w:eastAsia="Times New Roman" w:cstheme="minorHAnsi"/>
          <w:color w:val="202124"/>
          <w:sz w:val="24"/>
          <w:szCs w:val="24"/>
          <w:lang w:eastAsia="en-GB"/>
        </w:rPr>
        <w:br/>
        <w:t xml:space="preserve">I </w:t>
      </w:r>
      <w:proofErr w:type="spellStart"/>
      <w:r w:rsidRPr="007D5358">
        <w:rPr>
          <w:rFonts w:eastAsia="Times New Roman" w:cstheme="minorHAnsi"/>
          <w:color w:val="202124"/>
          <w:sz w:val="24"/>
          <w:szCs w:val="24"/>
          <w:lang w:eastAsia="en-GB"/>
        </w:rPr>
        <w:t>wanna</w:t>
      </w:r>
      <w:proofErr w:type="spellEnd"/>
      <w:r w:rsidRPr="007D5358">
        <w:rPr>
          <w:rFonts w:eastAsia="Times New Roman" w:cstheme="minorHAnsi"/>
          <w:color w:val="202124"/>
          <w:sz w:val="24"/>
          <w:szCs w:val="24"/>
          <w:lang w:eastAsia="en-GB"/>
        </w:rPr>
        <w:t xml:space="preserve"> take Your word</w:t>
      </w:r>
      <w:r w:rsidRPr="007D5358">
        <w:rPr>
          <w:rFonts w:eastAsia="Times New Roman" w:cstheme="minorHAnsi"/>
          <w:color w:val="202124"/>
          <w:sz w:val="24"/>
          <w:szCs w:val="24"/>
          <w:lang w:eastAsia="en-GB"/>
        </w:rPr>
        <w:br/>
        <w:t>And shine it all around</w:t>
      </w:r>
      <w:r w:rsidRPr="007D5358">
        <w:rPr>
          <w:rFonts w:eastAsia="Times New Roman" w:cstheme="minorHAnsi"/>
          <w:color w:val="202124"/>
          <w:sz w:val="24"/>
          <w:szCs w:val="24"/>
          <w:lang w:eastAsia="en-GB"/>
        </w:rPr>
        <w:br/>
        <w:t>But first, help me just to live it, Lord</w:t>
      </w:r>
      <w:r w:rsidRPr="007D5358">
        <w:rPr>
          <w:rFonts w:eastAsia="Times New Roman" w:cstheme="minorHAnsi"/>
          <w:color w:val="202124"/>
          <w:sz w:val="24"/>
          <w:szCs w:val="24"/>
          <w:lang w:eastAsia="en-GB"/>
        </w:rPr>
        <w:br/>
        <w:t>And when I'm doing well</w:t>
      </w:r>
      <w:r w:rsidRPr="007D5358">
        <w:rPr>
          <w:rFonts w:eastAsia="Times New Roman" w:cstheme="minorHAnsi"/>
          <w:color w:val="202124"/>
          <w:sz w:val="24"/>
          <w:szCs w:val="24"/>
          <w:lang w:eastAsia="en-GB"/>
        </w:rPr>
        <w:br/>
        <w:t>Help me to never seek a crown</w:t>
      </w:r>
      <w:r w:rsidRPr="007D5358">
        <w:rPr>
          <w:rFonts w:eastAsia="Times New Roman" w:cstheme="minorHAnsi"/>
          <w:color w:val="202124"/>
          <w:sz w:val="24"/>
          <w:szCs w:val="24"/>
          <w:lang w:eastAsia="en-GB"/>
        </w:rPr>
        <w:br/>
        <w:t>For my reward is giving glory to You</w:t>
      </w:r>
    </w:p>
    <w:p w:rsidR="007D5358" w:rsidRPr="007D5358" w:rsidRDefault="007D5358" w:rsidP="007D5358">
      <w:pPr>
        <w:shd w:val="clear" w:color="auto" w:fill="FFFFFF"/>
        <w:spacing w:after="0" w:line="240" w:lineRule="auto"/>
        <w:rPr>
          <w:rFonts w:eastAsia="Times New Roman" w:cstheme="minorHAnsi"/>
          <w:color w:val="202124"/>
          <w:sz w:val="24"/>
          <w:szCs w:val="24"/>
          <w:lang w:eastAsia="en-GB"/>
        </w:rPr>
      </w:pPr>
      <w:r w:rsidRPr="007D5358">
        <w:rPr>
          <w:rFonts w:eastAsia="Times New Roman" w:cstheme="minorHAnsi"/>
          <w:color w:val="202124"/>
          <w:sz w:val="24"/>
          <w:szCs w:val="24"/>
          <w:lang w:eastAsia="en-GB"/>
        </w:rPr>
        <w:t>Oh, Lord, You're beautiful</w:t>
      </w:r>
      <w:r w:rsidRPr="007D5358">
        <w:rPr>
          <w:rFonts w:eastAsia="Times New Roman" w:cstheme="minorHAnsi"/>
          <w:color w:val="202124"/>
          <w:sz w:val="24"/>
          <w:szCs w:val="24"/>
          <w:lang w:eastAsia="en-GB"/>
        </w:rPr>
        <w:br/>
        <w:t>Your face is all I seek</w:t>
      </w:r>
      <w:r w:rsidRPr="007D5358">
        <w:rPr>
          <w:rFonts w:eastAsia="Times New Roman" w:cstheme="minorHAnsi"/>
          <w:color w:val="202124"/>
          <w:sz w:val="24"/>
          <w:szCs w:val="24"/>
          <w:lang w:eastAsia="en-GB"/>
        </w:rPr>
        <w:br/>
        <w:t>For when Your eyes are on this child</w:t>
      </w:r>
      <w:r w:rsidRPr="007D5358">
        <w:rPr>
          <w:rFonts w:eastAsia="Times New Roman" w:cstheme="minorHAnsi"/>
          <w:color w:val="202124"/>
          <w:sz w:val="24"/>
          <w:szCs w:val="24"/>
          <w:lang w:eastAsia="en-GB"/>
        </w:rPr>
        <w:br/>
        <w:t>Your grace abounds to me</w:t>
      </w:r>
      <w:r w:rsidRPr="007D5358">
        <w:rPr>
          <w:rFonts w:eastAsia="Times New Roman" w:cstheme="minorHAnsi"/>
          <w:color w:val="202124"/>
          <w:sz w:val="24"/>
          <w:szCs w:val="24"/>
          <w:lang w:eastAsia="en-GB"/>
        </w:rPr>
        <w:br/>
        <w:t>Oh Lord, You're beautiful</w:t>
      </w:r>
      <w:r w:rsidRPr="007D5358">
        <w:rPr>
          <w:rFonts w:eastAsia="Times New Roman" w:cstheme="minorHAnsi"/>
          <w:color w:val="202124"/>
          <w:sz w:val="24"/>
          <w:szCs w:val="24"/>
          <w:lang w:eastAsia="en-GB"/>
        </w:rPr>
        <w:br/>
        <w:t>Your face is all I seek</w:t>
      </w:r>
      <w:r w:rsidRPr="007D5358">
        <w:rPr>
          <w:rFonts w:eastAsia="Times New Roman" w:cstheme="minorHAnsi"/>
          <w:color w:val="202124"/>
          <w:sz w:val="24"/>
          <w:szCs w:val="24"/>
          <w:lang w:eastAsia="en-GB"/>
        </w:rPr>
        <w:br/>
        <w:t>For when Your eyes are on...</w:t>
      </w:r>
    </w:p>
    <w:p w:rsidR="00B63CBB" w:rsidRPr="00B63CBB" w:rsidRDefault="00B63CBB" w:rsidP="001859E7">
      <w:pPr>
        <w:jc w:val="center"/>
        <w:rPr>
          <w:i/>
          <w:sz w:val="6"/>
        </w:rPr>
      </w:pPr>
    </w:p>
    <w:p w:rsidR="006A71B9" w:rsidRPr="00B63CBB" w:rsidRDefault="006A71B9" w:rsidP="009E1210">
      <w:pPr>
        <w:rPr>
          <w:b/>
          <w:sz w:val="2"/>
        </w:rPr>
      </w:pPr>
    </w:p>
    <w:p w:rsidR="006A71B9" w:rsidRPr="00713F56" w:rsidRDefault="006A71B9" w:rsidP="009E1210">
      <w:pPr>
        <w:rPr>
          <w:b/>
          <w:color w:val="7030A0"/>
          <w:sz w:val="32"/>
        </w:rPr>
      </w:pPr>
      <w:r w:rsidRPr="00713F56">
        <w:rPr>
          <w:b/>
          <w:color w:val="7030A0"/>
          <w:sz w:val="32"/>
        </w:rPr>
        <w:lastRenderedPageBreak/>
        <w:t>Reflection:</w:t>
      </w:r>
    </w:p>
    <w:p w:rsidR="00F758DE" w:rsidRPr="00F758DE" w:rsidRDefault="00F758DE" w:rsidP="009E1210">
      <w:pPr>
        <w:rPr>
          <w:sz w:val="24"/>
          <w:szCs w:val="24"/>
        </w:rPr>
      </w:pPr>
      <w:r w:rsidRPr="00F758DE">
        <w:rPr>
          <w:sz w:val="24"/>
          <w:szCs w:val="24"/>
        </w:rPr>
        <w:t>We parti</w:t>
      </w:r>
      <w:r w:rsidR="00086287">
        <w:rPr>
          <w:sz w:val="24"/>
          <w:szCs w:val="24"/>
        </w:rPr>
        <w:t xml:space="preserve">cularly encourage you to </w:t>
      </w:r>
      <w:r w:rsidRPr="00F758DE">
        <w:rPr>
          <w:sz w:val="24"/>
          <w:szCs w:val="24"/>
        </w:rPr>
        <w:t>practise ‘waiting on God’ wit</w:t>
      </w:r>
      <w:r>
        <w:rPr>
          <w:sz w:val="24"/>
          <w:szCs w:val="24"/>
        </w:rPr>
        <w:t>h no particular agenda</w:t>
      </w:r>
      <w:r w:rsidRPr="00F758DE">
        <w:rPr>
          <w:sz w:val="24"/>
          <w:szCs w:val="24"/>
        </w:rPr>
        <w:t xml:space="preserve"> other than encountering Him. </w:t>
      </w:r>
    </w:p>
    <w:p w:rsidR="00A0759C" w:rsidRDefault="006A71B9" w:rsidP="00A0759C">
      <w:pPr>
        <w:rPr>
          <w:sz w:val="24"/>
          <w:szCs w:val="24"/>
        </w:rPr>
      </w:pPr>
      <w:r w:rsidRPr="00086287">
        <w:rPr>
          <w:sz w:val="24"/>
          <w:szCs w:val="24"/>
        </w:rPr>
        <w:t>You might like to light a candle in the middle of the room as you reflect.</w:t>
      </w:r>
    </w:p>
    <w:p w:rsidR="00A0759C" w:rsidRPr="00086287" w:rsidRDefault="00A0759C" w:rsidP="00A0759C">
      <w:pPr>
        <w:rPr>
          <w:sz w:val="24"/>
          <w:szCs w:val="24"/>
        </w:rPr>
      </w:pPr>
      <w:r w:rsidRPr="00A0759C">
        <w:rPr>
          <w:sz w:val="24"/>
          <w:szCs w:val="24"/>
        </w:rPr>
        <w:t xml:space="preserve"> </w:t>
      </w:r>
      <w:r w:rsidRPr="00086287">
        <w:rPr>
          <w:sz w:val="24"/>
          <w:szCs w:val="24"/>
        </w:rPr>
        <w:t>Have a time of silence to simply be in God’s presence. You may sense God speaking to you, you may not, but rest in his presence and simply ‘be’.</w:t>
      </w:r>
    </w:p>
    <w:p w:rsidR="006A71B9" w:rsidRPr="00086287" w:rsidRDefault="00A0759C" w:rsidP="009E1210">
      <w:pPr>
        <w:rPr>
          <w:sz w:val="24"/>
          <w:szCs w:val="24"/>
        </w:rPr>
      </w:pPr>
      <w:r w:rsidRPr="00086287">
        <w:rPr>
          <w:sz w:val="24"/>
        </w:rPr>
        <w:t xml:space="preserve">After a time of silence </w:t>
      </w:r>
      <w:r>
        <w:rPr>
          <w:sz w:val="24"/>
        </w:rPr>
        <w:t>you might like to share any reflections</w:t>
      </w:r>
      <w:r w:rsidRPr="00086287">
        <w:rPr>
          <w:sz w:val="24"/>
        </w:rPr>
        <w:t xml:space="preserve"> together and pray for each other. </w:t>
      </w:r>
    </w:p>
    <w:p w:rsidR="005D0995" w:rsidRDefault="00A0759C"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1270</wp:posOffset>
            </wp:positionV>
            <wp:extent cx="5731510" cy="4298633"/>
            <wp:effectExtent l="0" t="0" r="2540" b="6985"/>
            <wp:wrapNone/>
            <wp:docPr id="2" name="Picture 2" descr="https://godspacelight.com/wp-content/uploads/2018/12/Advent-prayer.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dspacelight.com/wp-content/uploads/2018/12/Advent-prayer.0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95567" w:rsidRDefault="00B95567" w:rsidP="00B63CBB">
      <w:pPr>
        <w:pStyle w:val="NormalWeb"/>
        <w:spacing w:before="200" w:beforeAutospacing="0" w:after="0" w:afterAutospacing="0" w:line="216" w:lineRule="auto"/>
        <w:rPr>
          <w:rFonts w:asciiTheme="minorHAnsi" w:eastAsiaTheme="minorEastAsia" w:hAnsi="Calibri" w:cstheme="minorBidi"/>
          <w:bCs/>
          <w:i/>
          <w:color w:val="000000" w:themeColor="text1"/>
          <w:kern w:val="24"/>
          <w:sz w:val="28"/>
          <w:szCs w:val="64"/>
        </w:rPr>
      </w:pPr>
    </w:p>
    <w:p w:rsidR="00B63CBB" w:rsidRDefault="00B63CBB" w:rsidP="00F758DE">
      <w:pPr>
        <w:jc w:val="center"/>
        <w:rPr>
          <w:b/>
          <w:sz w:val="24"/>
          <w:szCs w:val="24"/>
        </w:rPr>
      </w:pPr>
    </w:p>
    <w:p w:rsidR="00A0759C" w:rsidRDefault="00A0759C" w:rsidP="00F758DE">
      <w:pPr>
        <w:jc w:val="center"/>
        <w:rPr>
          <w:b/>
          <w:sz w:val="24"/>
          <w:szCs w:val="24"/>
        </w:rPr>
      </w:pPr>
    </w:p>
    <w:p w:rsidR="00A0759C" w:rsidRDefault="00A0759C" w:rsidP="00F758DE">
      <w:pPr>
        <w:jc w:val="center"/>
        <w:rPr>
          <w:b/>
          <w:sz w:val="24"/>
          <w:szCs w:val="24"/>
        </w:rPr>
      </w:pPr>
    </w:p>
    <w:p w:rsidR="00A0759C" w:rsidRDefault="00A0759C" w:rsidP="00F758DE">
      <w:pPr>
        <w:jc w:val="center"/>
        <w:rPr>
          <w:b/>
          <w:sz w:val="24"/>
          <w:szCs w:val="24"/>
        </w:rPr>
      </w:pPr>
    </w:p>
    <w:p w:rsidR="00B95567" w:rsidRDefault="00B95567" w:rsidP="009E1210">
      <w:pPr>
        <w:rPr>
          <w:sz w:val="24"/>
          <w:szCs w:val="24"/>
        </w:rPr>
      </w:pPr>
    </w:p>
    <w:p w:rsidR="006A71B9" w:rsidRDefault="006A71B9" w:rsidP="009E1210">
      <w:pPr>
        <w:rPr>
          <w:b/>
          <w:sz w:val="24"/>
        </w:rPr>
      </w:pPr>
    </w:p>
    <w:p w:rsidR="001859E7" w:rsidRPr="000058AF" w:rsidRDefault="00086287" w:rsidP="009E1210">
      <w:pPr>
        <w:rPr>
          <w:b/>
          <w:color w:val="7030A0"/>
          <w:sz w:val="32"/>
          <w:szCs w:val="32"/>
        </w:rPr>
      </w:pPr>
      <w:r w:rsidRPr="000058AF">
        <w:rPr>
          <w:b/>
          <w:color w:val="7030A0"/>
          <w:sz w:val="32"/>
          <w:szCs w:val="32"/>
        </w:rPr>
        <w:t xml:space="preserve">Final </w:t>
      </w:r>
      <w:r w:rsidR="006F7130" w:rsidRPr="000058AF">
        <w:rPr>
          <w:b/>
          <w:color w:val="7030A0"/>
          <w:sz w:val="32"/>
          <w:szCs w:val="32"/>
        </w:rPr>
        <w:t>Advent Prayer</w:t>
      </w:r>
      <w:bookmarkStart w:id="0" w:name="_GoBack"/>
      <w:bookmarkEnd w:id="0"/>
    </w:p>
    <w:p w:rsidR="00B1194D" w:rsidRPr="000058AF" w:rsidRDefault="00B1194D" w:rsidP="00B1194D">
      <w:pPr>
        <w:jc w:val="center"/>
        <w:rPr>
          <w:sz w:val="24"/>
          <w:szCs w:val="24"/>
        </w:rPr>
      </w:pPr>
      <w:r w:rsidRPr="000058AF">
        <w:rPr>
          <w:sz w:val="24"/>
          <w:szCs w:val="24"/>
        </w:rPr>
        <w:t>God of light, we await your coming again into our world.</w:t>
      </w:r>
    </w:p>
    <w:p w:rsidR="00B1194D" w:rsidRPr="000058AF" w:rsidRDefault="00B1194D" w:rsidP="00B1194D">
      <w:pPr>
        <w:jc w:val="center"/>
        <w:rPr>
          <w:sz w:val="24"/>
          <w:szCs w:val="24"/>
        </w:rPr>
      </w:pPr>
      <w:r w:rsidRPr="000058AF">
        <w:rPr>
          <w:sz w:val="24"/>
          <w:szCs w:val="24"/>
        </w:rPr>
        <w:t>Help us to share the spark of your love in this time as we wait.</w:t>
      </w:r>
    </w:p>
    <w:p w:rsidR="00B1194D" w:rsidRPr="000058AF" w:rsidRDefault="00B1194D" w:rsidP="00B1194D">
      <w:pPr>
        <w:jc w:val="center"/>
        <w:rPr>
          <w:sz w:val="24"/>
          <w:szCs w:val="24"/>
        </w:rPr>
      </w:pPr>
      <w:r w:rsidRPr="000058AF">
        <w:rPr>
          <w:sz w:val="24"/>
          <w:szCs w:val="24"/>
        </w:rPr>
        <w:t xml:space="preserve">May our faith and hope lead others to knowledge of your </w:t>
      </w:r>
      <w:proofErr w:type="gramStart"/>
      <w:r w:rsidRPr="000058AF">
        <w:rPr>
          <w:sz w:val="24"/>
          <w:szCs w:val="24"/>
        </w:rPr>
        <w:t>presence.</w:t>
      </w:r>
      <w:proofErr w:type="gramEnd"/>
    </w:p>
    <w:p w:rsidR="00165E5C" w:rsidRPr="000058AF" w:rsidRDefault="00B1194D" w:rsidP="00B1194D">
      <w:pPr>
        <w:jc w:val="center"/>
        <w:rPr>
          <w:b/>
          <w:sz w:val="24"/>
          <w:szCs w:val="24"/>
        </w:rPr>
      </w:pPr>
      <w:r w:rsidRPr="000058AF">
        <w:rPr>
          <w:sz w:val="24"/>
          <w:szCs w:val="24"/>
        </w:rPr>
        <w:t xml:space="preserve">May we always live our lives in your </w:t>
      </w:r>
      <w:proofErr w:type="gramStart"/>
      <w:r w:rsidRPr="000058AF">
        <w:rPr>
          <w:sz w:val="24"/>
          <w:szCs w:val="24"/>
        </w:rPr>
        <w:t>love.</w:t>
      </w:r>
      <w:proofErr w:type="gramEnd"/>
      <w:r w:rsidRPr="000058AF">
        <w:rPr>
          <w:sz w:val="24"/>
          <w:szCs w:val="24"/>
        </w:rPr>
        <w:t xml:space="preserve"> Amen</w:t>
      </w:r>
    </w:p>
    <w:p w:rsidR="00A47F63" w:rsidRPr="000058AF" w:rsidRDefault="00A47F63" w:rsidP="00A47F63">
      <w:pPr>
        <w:spacing w:line="360" w:lineRule="auto"/>
        <w:rPr>
          <w:rFonts w:eastAsia="Times New Roman" w:cstheme="minorHAnsi"/>
          <w:b/>
          <w:color w:val="7030A0"/>
          <w:sz w:val="32"/>
          <w:szCs w:val="32"/>
        </w:rPr>
      </w:pPr>
      <w:r w:rsidRPr="000058AF">
        <w:rPr>
          <w:rFonts w:eastAsia="Times New Roman" w:cstheme="minorHAnsi"/>
          <w:b/>
          <w:color w:val="7030A0"/>
          <w:sz w:val="32"/>
          <w:szCs w:val="32"/>
        </w:rPr>
        <w:lastRenderedPageBreak/>
        <w:t>Some Questions in our Waiting:  </w:t>
      </w:r>
    </w:p>
    <w:p w:rsidR="00DC079C" w:rsidRPr="000058AF" w:rsidRDefault="00A47F63" w:rsidP="00A47F63">
      <w:pPr>
        <w:rPr>
          <w:rFonts w:eastAsia="Times New Roman" w:cstheme="minorHAnsi"/>
          <w:sz w:val="24"/>
          <w:szCs w:val="24"/>
        </w:rPr>
      </w:pPr>
      <w:r w:rsidRPr="000058AF">
        <w:rPr>
          <w:rFonts w:eastAsia="Times New Roman" w:cstheme="minorHAnsi"/>
          <w:sz w:val="24"/>
          <w:szCs w:val="24"/>
        </w:rPr>
        <w:t>Father God, what do you want to do in me this Advent?</w:t>
      </w:r>
      <w:r w:rsidRPr="000058AF">
        <w:rPr>
          <w:rFonts w:eastAsia="Times New Roman" w:cstheme="minorHAnsi"/>
          <w:sz w:val="24"/>
          <w:szCs w:val="24"/>
        </w:rPr>
        <w:br/>
      </w:r>
      <w:r w:rsidRPr="000058AF">
        <w:rPr>
          <w:rFonts w:eastAsia="Times New Roman" w:cstheme="minorHAnsi"/>
          <w:sz w:val="24"/>
          <w:szCs w:val="24"/>
        </w:rPr>
        <w:br/>
        <w:t>Father God, show me what you want me to pray for our church.</w:t>
      </w:r>
      <w:r w:rsidRPr="000058AF">
        <w:rPr>
          <w:rFonts w:eastAsia="Times New Roman" w:cstheme="minorHAnsi"/>
          <w:sz w:val="24"/>
          <w:szCs w:val="24"/>
        </w:rPr>
        <w:br/>
        <w:t> </w:t>
      </w:r>
      <w:r w:rsidRPr="000058AF">
        <w:rPr>
          <w:rFonts w:eastAsia="Times New Roman" w:cstheme="minorHAnsi"/>
          <w:sz w:val="24"/>
          <w:szCs w:val="24"/>
        </w:rPr>
        <w:br/>
        <w:t>Show me where you are at work amongst us now? </w:t>
      </w:r>
      <w:r w:rsidRPr="000058AF">
        <w:rPr>
          <w:rFonts w:eastAsia="Times New Roman" w:cstheme="minorHAnsi"/>
          <w:sz w:val="24"/>
          <w:szCs w:val="24"/>
        </w:rPr>
        <w:br/>
      </w:r>
      <w:r w:rsidRPr="000058AF">
        <w:rPr>
          <w:rFonts w:eastAsia="Times New Roman" w:cstheme="minorHAnsi"/>
          <w:sz w:val="24"/>
          <w:szCs w:val="24"/>
        </w:rPr>
        <w:br/>
        <w:t>Is there something you want to encourage us in? </w:t>
      </w:r>
      <w:r w:rsidRPr="000058AF">
        <w:rPr>
          <w:rFonts w:eastAsia="Times New Roman" w:cstheme="minorHAnsi"/>
          <w:sz w:val="24"/>
          <w:szCs w:val="24"/>
        </w:rPr>
        <w:br/>
      </w:r>
      <w:r w:rsidRPr="000058AF">
        <w:rPr>
          <w:rFonts w:eastAsia="Times New Roman" w:cstheme="minorHAnsi"/>
          <w:sz w:val="24"/>
          <w:szCs w:val="24"/>
        </w:rPr>
        <w:br/>
        <w:t>Is there anything you want us to change? Or something new you are calling us too?</w:t>
      </w:r>
      <w:r w:rsidRPr="000058AF">
        <w:rPr>
          <w:rFonts w:eastAsia="Times New Roman" w:cstheme="minorHAnsi"/>
          <w:sz w:val="24"/>
          <w:szCs w:val="24"/>
        </w:rPr>
        <w:br/>
      </w:r>
      <w:r w:rsidRPr="000058AF">
        <w:rPr>
          <w:rFonts w:eastAsia="Times New Roman" w:cstheme="minorHAnsi"/>
          <w:sz w:val="24"/>
          <w:szCs w:val="24"/>
        </w:rPr>
        <w:br/>
        <w:t>Who are you calling us to be and what are you calling us to be passionate about in this season?</w:t>
      </w:r>
      <w:r w:rsidRPr="000058AF">
        <w:rPr>
          <w:rFonts w:eastAsia="Times New Roman" w:cstheme="minorHAnsi"/>
          <w:sz w:val="24"/>
          <w:szCs w:val="24"/>
        </w:rPr>
        <w:br/>
      </w:r>
      <w:r w:rsidRPr="000058AF">
        <w:rPr>
          <w:rFonts w:eastAsia="Times New Roman" w:cstheme="minorHAnsi"/>
          <w:sz w:val="24"/>
          <w:szCs w:val="24"/>
        </w:rPr>
        <w:br/>
        <w:t>How are you calling us to serve and be a blessing to our community (and other local churches) in this season?  </w:t>
      </w:r>
      <w:r w:rsidRPr="000058AF">
        <w:rPr>
          <w:rFonts w:eastAsia="Times New Roman" w:cstheme="minorHAnsi"/>
          <w:sz w:val="24"/>
          <w:szCs w:val="24"/>
        </w:rPr>
        <w:br/>
      </w:r>
      <w:r w:rsidRPr="000058AF">
        <w:rPr>
          <w:rFonts w:eastAsia="Times New Roman" w:cstheme="minorHAnsi"/>
          <w:sz w:val="24"/>
          <w:szCs w:val="24"/>
        </w:rPr>
        <w:br/>
        <w:t>Is there something you want to prepare us for? </w:t>
      </w:r>
      <w:r w:rsidRPr="000058AF">
        <w:rPr>
          <w:rFonts w:eastAsia="Times New Roman" w:cstheme="minorHAnsi"/>
          <w:sz w:val="24"/>
          <w:szCs w:val="24"/>
        </w:rPr>
        <w:br/>
        <w:t> </w:t>
      </w:r>
      <w:r w:rsidRPr="000058AF">
        <w:rPr>
          <w:rFonts w:eastAsia="Times New Roman" w:cstheme="minorHAnsi"/>
          <w:sz w:val="24"/>
          <w:szCs w:val="24"/>
        </w:rPr>
        <w:br/>
        <w:t>Is there something you want to reveal to us about your character? </w:t>
      </w:r>
    </w:p>
    <w:p w:rsidR="00A47F63" w:rsidRPr="000058AF" w:rsidRDefault="00A47F63" w:rsidP="00A47F63">
      <w:pPr>
        <w:rPr>
          <w:rFonts w:eastAsia="Times New Roman" w:cstheme="minorHAnsi"/>
          <w:sz w:val="24"/>
          <w:szCs w:val="24"/>
        </w:rPr>
      </w:pPr>
    </w:p>
    <w:p w:rsidR="00A47F63" w:rsidRPr="000058AF" w:rsidRDefault="00A47F63" w:rsidP="00A47F63">
      <w:pPr>
        <w:rPr>
          <w:rFonts w:cstheme="minorHAnsi"/>
          <w:b/>
          <w:sz w:val="24"/>
          <w:szCs w:val="24"/>
        </w:rPr>
      </w:pPr>
      <w:r w:rsidRPr="000058AF">
        <w:rPr>
          <w:rFonts w:eastAsia="Times New Roman" w:cstheme="minorHAnsi"/>
          <w:b/>
          <w:sz w:val="24"/>
          <w:szCs w:val="24"/>
        </w:rPr>
        <w:t xml:space="preserve">Life Group Leaders – please encourage members of your group to share anything they feel God is saying, either within the group or afterwards. Please then make sure that this is passed on to one of the Church Leadership Team. </w:t>
      </w:r>
    </w:p>
    <w:sectPr w:rsidR="00A47F63" w:rsidRPr="000058AF" w:rsidSect="00A07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C58"/>
    <w:multiLevelType w:val="hybridMultilevel"/>
    <w:tmpl w:val="982A0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A4B3247"/>
    <w:multiLevelType w:val="hybridMultilevel"/>
    <w:tmpl w:val="14DA462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1175EC6"/>
    <w:multiLevelType w:val="hybridMultilevel"/>
    <w:tmpl w:val="DEEEF2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10"/>
    <w:rsid w:val="000058AF"/>
    <w:rsid w:val="00086287"/>
    <w:rsid w:val="000B6176"/>
    <w:rsid w:val="000F6ED4"/>
    <w:rsid w:val="0012026F"/>
    <w:rsid w:val="00165E5C"/>
    <w:rsid w:val="001859E7"/>
    <w:rsid w:val="002D3AD2"/>
    <w:rsid w:val="004F093A"/>
    <w:rsid w:val="005A68D4"/>
    <w:rsid w:val="005D0995"/>
    <w:rsid w:val="005D5012"/>
    <w:rsid w:val="006A71B9"/>
    <w:rsid w:val="006F7130"/>
    <w:rsid w:val="00713F56"/>
    <w:rsid w:val="007D5358"/>
    <w:rsid w:val="008403F4"/>
    <w:rsid w:val="00863A34"/>
    <w:rsid w:val="008777BE"/>
    <w:rsid w:val="009001FE"/>
    <w:rsid w:val="009E1210"/>
    <w:rsid w:val="00A0759C"/>
    <w:rsid w:val="00A47F63"/>
    <w:rsid w:val="00B1194D"/>
    <w:rsid w:val="00B3655D"/>
    <w:rsid w:val="00B63CBB"/>
    <w:rsid w:val="00B95567"/>
    <w:rsid w:val="00CB4C44"/>
    <w:rsid w:val="00CE6202"/>
    <w:rsid w:val="00D9134C"/>
    <w:rsid w:val="00DC079C"/>
    <w:rsid w:val="00E139DD"/>
    <w:rsid w:val="00F33F17"/>
    <w:rsid w:val="00F758DE"/>
    <w:rsid w:val="00F948C5"/>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2A48"/>
  <w15:chartTrackingRefBased/>
  <w15:docId w15:val="{2CB18BC0-CB7A-40B3-895B-E0696A17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E7"/>
    <w:pPr>
      <w:ind w:left="720"/>
      <w:contextualSpacing/>
    </w:pPr>
  </w:style>
  <w:style w:type="character" w:styleId="Hyperlink">
    <w:name w:val="Hyperlink"/>
    <w:basedOn w:val="DefaultParagraphFont"/>
    <w:uiPriority w:val="99"/>
    <w:unhideWhenUsed/>
    <w:rsid w:val="006A71B9"/>
    <w:rPr>
      <w:color w:val="0000FF"/>
      <w:u w:val="single"/>
    </w:rPr>
  </w:style>
  <w:style w:type="character" w:styleId="Emphasis">
    <w:name w:val="Emphasis"/>
    <w:basedOn w:val="DefaultParagraphFont"/>
    <w:uiPriority w:val="20"/>
    <w:qFormat/>
    <w:rsid w:val="006A71B9"/>
    <w:rPr>
      <w:i/>
      <w:iCs/>
    </w:rPr>
  </w:style>
  <w:style w:type="character" w:styleId="FollowedHyperlink">
    <w:name w:val="FollowedHyperlink"/>
    <w:basedOn w:val="DefaultParagraphFont"/>
    <w:uiPriority w:val="99"/>
    <w:semiHidden/>
    <w:unhideWhenUsed/>
    <w:rsid w:val="006A71B9"/>
    <w:rPr>
      <w:color w:val="954F72" w:themeColor="followedHyperlink"/>
      <w:u w:val="single"/>
    </w:rPr>
  </w:style>
  <w:style w:type="paragraph" w:styleId="NormalWeb">
    <w:name w:val="Normal (Web)"/>
    <w:basedOn w:val="Normal"/>
    <w:uiPriority w:val="99"/>
    <w:semiHidden/>
    <w:unhideWhenUsed/>
    <w:rsid w:val="00B63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7626">
      <w:bodyDiv w:val="1"/>
      <w:marLeft w:val="0"/>
      <w:marRight w:val="0"/>
      <w:marTop w:val="0"/>
      <w:marBottom w:val="0"/>
      <w:divBdr>
        <w:top w:val="none" w:sz="0" w:space="0" w:color="auto"/>
        <w:left w:val="none" w:sz="0" w:space="0" w:color="auto"/>
        <w:bottom w:val="none" w:sz="0" w:space="0" w:color="auto"/>
        <w:right w:val="none" w:sz="0" w:space="0" w:color="auto"/>
      </w:divBdr>
    </w:div>
    <w:div w:id="472521635">
      <w:bodyDiv w:val="1"/>
      <w:marLeft w:val="0"/>
      <w:marRight w:val="0"/>
      <w:marTop w:val="0"/>
      <w:marBottom w:val="0"/>
      <w:divBdr>
        <w:top w:val="none" w:sz="0" w:space="0" w:color="auto"/>
        <w:left w:val="none" w:sz="0" w:space="0" w:color="auto"/>
        <w:bottom w:val="none" w:sz="0" w:space="0" w:color="auto"/>
        <w:right w:val="none" w:sz="0" w:space="0" w:color="auto"/>
      </w:divBdr>
    </w:div>
    <w:div w:id="1241061931">
      <w:bodyDiv w:val="1"/>
      <w:marLeft w:val="0"/>
      <w:marRight w:val="0"/>
      <w:marTop w:val="0"/>
      <w:marBottom w:val="0"/>
      <w:divBdr>
        <w:top w:val="none" w:sz="0" w:space="0" w:color="auto"/>
        <w:left w:val="none" w:sz="0" w:space="0" w:color="auto"/>
        <w:bottom w:val="none" w:sz="0" w:space="0" w:color="auto"/>
        <w:right w:val="none" w:sz="0" w:space="0" w:color="auto"/>
      </w:divBdr>
    </w:div>
    <w:div w:id="1445686740">
      <w:bodyDiv w:val="1"/>
      <w:marLeft w:val="0"/>
      <w:marRight w:val="0"/>
      <w:marTop w:val="0"/>
      <w:marBottom w:val="0"/>
      <w:divBdr>
        <w:top w:val="none" w:sz="0" w:space="0" w:color="auto"/>
        <w:left w:val="none" w:sz="0" w:space="0" w:color="auto"/>
        <w:bottom w:val="none" w:sz="0" w:space="0" w:color="auto"/>
        <w:right w:val="none" w:sz="0" w:space="0" w:color="auto"/>
      </w:divBdr>
      <w:divsChild>
        <w:div w:id="1213034185">
          <w:marLeft w:val="0"/>
          <w:marRight w:val="0"/>
          <w:marTop w:val="0"/>
          <w:marBottom w:val="180"/>
          <w:divBdr>
            <w:top w:val="none" w:sz="0" w:space="0" w:color="auto"/>
            <w:left w:val="none" w:sz="0" w:space="0" w:color="auto"/>
            <w:bottom w:val="none" w:sz="0" w:space="0" w:color="auto"/>
            <w:right w:val="none" w:sz="0" w:space="0" w:color="auto"/>
          </w:divBdr>
        </w:div>
        <w:div w:id="1015693637">
          <w:marLeft w:val="0"/>
          <w:marRight w:val="0"/>
          <w:marTop w:val="0"/>
          <w:marBottom w:val="180"/>
          <w:divBdr>
            <w:top w:val="none" w:sz="0" w:space="0" w:color="auto"/>
            <w:left w:val="none" w:sz="0" w:space="0" w:color="auto"/>
            <w:bottom w:val="none" w:sz="0" w:space="0" w:color="auto"/>
            <w:right w:val="none" w:sz="0" w:space="0" w:color="auto"/>
          </w:divBdr>
        </w:div>
        <w:div w:id="416177112">
          <w:marLeft w:val="0"/>
          <w:marRight w:val="0"/>
          <w:marTop w:val="0"/>
          <w:marBottom w:val="180"/>
          <w:divBdr>
            <w:top w:val="none" w:sz="0" w:space="0" w:color="auto"/>
            <w:left w:val="none" w:sz="0" w:space="0" w:color="auto"/>
            <w:bottom w:val="none" w:sz="0" w:space="0" w:color="auto"/>
            <w:right w:val="none" w:sz="0" w:space="0" w:color="auto"/>
          </w:divBdr>
        </w:div>
        <w:div w:id="388648030">
          <w:marLeft w:val="0"/>
          <w:marRight w:val="0"/>
          <w:marTop w:val="0"/>
          <w:marBottom w:val="0"/>
          <w:divBdr>
            <w:top w:val="none" w:sz="0" w:space="0" w:color="auto"/>
            <w:left w:val="none" w:sz="0" w:space="0" w:color="auto"/>
            <w:bottom w:val="none" w:sz="0" w:space="0" w:color="auto"/>
            <w:right w:val="none" w:sz="0" w:space="0" w:color="auto"/>
          </w:divBdr>
        </w:div>
      </w:divsChild>
    </w:div>
    <w:div w:id="1928229489">
      <w:bodyDiv w:val="1"/>
      <w:marLeft w:val="0"/>
      <w:marRight w:val="0"/>
      <w:marTop w:val="0"/>
      <w:marBottom w:val="0"/>
      <w:divBdr>
        <w:top w:val="none" w:sz="0" w:space="0" w:color="auto"/>
        <w:left w:val="none" w:sz="0" w:space="0" w:color="auto"/>
        <w:bottom w:val="none" w:sz="0" w:space="0" w:color="auto"/>
        <w:right w:val="none" w:sz="0" w:space="0" w:color="auto"/>
      </w:divBdr>
    </w:div>
    <w:div w:id="19594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1DMIrqQVX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Liz Saunders</cp:lastModifiedBy>
  <cp:revision>5</cp:revision>
  <cp:lastPrinted>2022-12-02T13:44:00Z</cp:lastPrinted>
  <dcterms:created xsi:type="dcterms:W3CDTF">2022-12-02T12:47:00Z</dcterms:created>
  <dcterms:modified xsi:type="dcterms:W3CDTF">2022-12-02T13:54:00Z</dcterms:modified>
</cp:coreProperties>
</file>